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39D2" w:rsidRPr="000B39CE" w:rsidRDefault="008139D2" w:rsidP="00FB4DA6">
      <w:pPr>
        <w:ind w:firstLine="0"/>
        <w:jc w:val="center"/>
        <w:rPr>
          <w:lang w:val="ru-RU"/>
        </w:rPr>
      </w:pPr>
      <w:r>
        <w:rPr>
          <w:lang w:val="ru-RU"/>
        </w:rPr>
        <w:t>КЛЮЧИ</w:t>
      </w:r>
    </w:p>
    <w:p w:rsidR="008139D2" w:rsidRPr="00E148C7" w:rsidRDefault="008139D2" w:rsidP="008139D2">
      <w:pPr>
        <w:spacing w:after="0"/>
        <w:ind w:left="284"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Ставропольский край</w:t>
      </w:r>
    </w:p>
    <w:p w:rsidR="008139D2" w:rsidRPr="00E148C7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ВСЕРОССИЙСКАЯ ОЛИМПИАДА ШКОЛЬНИКОВ</w:t>
      </w:r>
    </w:p>
    <w:p w:rsidR="008139D2" w:rsidRPr="00E148C7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E148C7">
        <w:rPr>
          <w:rFonts w:ascii="Times New Roman" w:eastAsia="Times New Roman" w:hAnsi="Times New Roman"/>
          <w:b/>
          <w:sz w:val="24"/>
          <w:szCs w:val="24"/>
          <w:lang w:eastAsia="ru-RU" w:bidi="ar-SA"/>
        </w:rPr>
        <w:t>I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(школьный) ЭТАП 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201</w:t>
      </w: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>7</w:t>
      </w:r>
      <w:r w:rsidRPr="00E148C7">
        <w:rPr>
          <w:rFonts w:ascii="Times New Roman" w:eastAsia="Times New Roman" w:hAnsi="Times New Roman"/>
          <w:sz w:val="24"/>
          <w:szCs w:val="24"/>
          <w:lang w:val="ru-RU" w:eastAsia="ru-RU" w:bidi="ar-SA"/>
        </w:rPr>
        <w:t>/201</w:t>
      </w:r>
      <w:r>
        <w:rPr>
          <w:rFonts w:ascii="Times New Roman" w:eastAsia="Times New Roman" w:hAnsi="Times New Roman"/>
          <w:sz w:val="24"/>
          <w:szCs w:val="24"/>
          <w:lang w:val="ru-RU" w:eastAsia="ru-RU" w:bidi="ar-SA"/>
        </w:rPr>
        <w:t>8</w:t>
      </w:r>
    </w:p>
    <w:p w:rsidR="008139D2" w:rsidRPr="00E148C7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ПРАВО</w:t>
      </w:r>
    </w:p>
    <w:p w:rsidR="008139D2" w:rsidRPr="00E148C7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10 </w:t>
      </w:r>
      <w:r w:rsidRPr="00E148C7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класс </w:t>
      </w:r>
    </w:p>
    <w:p w:rsidR="008139D2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</w:pP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Максимальное количество баллов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–</w:t>
      </w:r>
      <w:r w:rsidRPr="008A7EAC"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100</w:t>
      </w:r>
    </w:p>
    <w:p w:rsidR="008139D2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val="ru-RU" w:eastAsia="ru-RU" w:bidi="ar-SA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 w:bidi="ar-SA"/>
        </w:rPr>
        <w:t>Время проведения -1 час 30 минут</w:t>
      </w:r>
    </w:p>
    <w:p w:rsidR="008139D2" w:rsidRPr="00D75755" w:rsidRDefault="008139D2" w:rsidP="008139D2">
      <w:pPr>
        <w:spacing w:after="0"/>
        <w:ind w:firstLine="0"/>
        <w:jc w:val="center"/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</w:pPr>
      <w:r w:rsidRPr="00D75755">
        <w:rPr>
          <w:rFonts w:ascii="Times New Roman" w:eastAsia="Times New Roman" w:hAnsi="Times New Roman"/>
          <w:b/>
          <w:i/>
          <w:sz w:val="24"/>
          <w:szCs w:val="24"/>
          <w:lang w:val="ru-RU" w:eastAsia="ru-RU" w:bidi="ar-SA"/>
        </w:rPr>
        <w:t>Желаем успеха!!!</w:t>
      </w:r>
    </w:p>
    <w:p w:rsidR="008139D2" w:rsidRPr="00D75755" w:rsidRDefault="008139D2" w:rsidP="008139D2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Times New Roman" w:hAnsi="Times New Roman"/>
          <w:color w:val="000000"/>
          <w:sz w:val="24"/>
          <w:szCs w:val="24"/>
          <w:lang w:val="ru-RU" w:eastAsia="ru-RU" w:bidi="ar-SA"/>
        </w:rPr>
      </w:pPr>
    </w:p>
    <w:p w:rsidR="008139D2" w:rsidRDefault="008139D2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lang w:val="ru-RU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1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Укажите один правильный вариант ответа  (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5 баллов </w:t>
      </w:r>
      <w:proofErr w:type="gramStart"/>
      <w:r w:rsidRPr="00B40B2C">
        <w:rPr>
          <w:rFonts w:ascii="Times New Roman" w:hAnsi="Times New Roman"/>
          <w:b/>
          <w:sz w:val="24"/>
          <w:szCs w:val="24"/>
          <w:lang w:val="ru-RU"/>
        </w:rPr>
        <w:t>за</w:t>
      </w:r>
      <w:proofErr w:type="gramEnd"/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верный ответ</w:t>
      </w:r>
      <w:r>
        <w:rPr>
          <w:rFonts w:ascii="Times New Roman" w:hAnsi="Times New Roman"/>
          <w:b/>
          <w:sz w:val="24"/>
          <w:szCs w:val="24"/>
          <w:lang w:val="ru-RU"/>
        </w:rPr>
        <w:t>)</w:t>
      </w:r>
    </w:p>
    <w:p w:rsidR="008139D2" w:rsidRPr="00B40B2C" w:rsidRDefault="008139D2" w:rsidP="00FB4DA6">
      <w:pPr>
        <w:spacing w:after="0"/>
        <w:ind w:firstLine="0"/>
        <w:rPr>
          <w:rFonts w:ascii="Times New Roman" w:hAnsi="Times New Roman"/>
          <w:bCs/>
          <w:sz w:val="24"/>
          <w:szCs w:val="24"/>
          <w:lang w:val="ru-RU"/>
        </w:rPr>
      </w:pPr>
      <w:r w:rsidRPr="000B1599">
        <w:rPr>
          <w:rFonts w:ascii="Times New Roman" w:hAnsi="Times New Roman"/>
          <w:b/>
          <w:bCs/>
          <w:sz w:val="24"/>
          <w:szCs w:val="24"/>
          <w:lang w:val="ru-RU"/>
        </w:rPr>
        <w:t>1.</w:t>
      </w:r>
      <w:r w:rsidRPr="00B40B2C">
        <w:rPr>
          <w:rFonts w:ascii="Times New Roman" w:hAnsi="Times New Roman"/>
          <w:bCs/>
          <w:sz w:val="24"/>
          <w:szCs w:val="24"/>
          <w:lang w:val="ru-RU"/>
        </w:rPr>
        <w:t xml:space="preserve"> Что составляет содержание раздела Конституции РФ об основах конституционного строя</w:t>
      </w:r>
      <w:r w:rsidR="00FB4DA6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8139D2" w:rsidRPr="008139D2" w:rsidRDefault="008139D2" w:rsidP="008139D2">
      <w:pPr>
        <w:pStyle w:val="5"/>
        <w:numPr>
          <w:ilvl w:val="0"/>
          <w:numId w:val="0"/>
        </w:numPr>
        <w:spacing w:before="0" w:after="0"/>
        <w:rPr>
          <w:b w:val="0"/>
          <w:i w:val="0"/>
          <w:sz w:val="24"/>
        </w:rPr>
      </w:pPr>
      <w:r w:rsidRPr="008139D2">
        <w:rPr>
          <w:b w:val="0"/>
          <w:i w:val="0"/>
          <w:sz w:val="24"/>
        </w:rPr>
        <w:t xml:space="preserve">     А. общие идеологические декларации;</w:t>
      </w:r>
    </w:p>
    <w:p w:rsidR="008139D2" w:rsidRPr="00B40B2C" w:rsidRDefault="008139D2" w:rsidP="008139D2">
      <w:pPr>
        <w:spacing w:after="0"/>
        <w:rPr>
          <w:rFonts w:ascii="Times New Roman" w:hAnsi="Times New Roman"/>
          <w:b/>
          <w:sz w:val="24"/>
          <w:szCs w:val="24"/>
          <w:lang w:val="ru-RU"/>
        </w:rPr>
      </w:pPr>
      <w:r w:rsidRPr="00B40B2C">
        <w:rPr>
          <w:rFonts w:ascii="Times New Roman" w:hAnsi="Times New Roman"/>
          <w:b/>
          <w:sz w:val="24"/>
          <w:szCs w:val="24"/>
          <w:lang w:val="ru-RU"/>
        </w:rPr>
        <w:t>Б. главные принципы, на которых базируется жизнь страны, общества, государства, отдельных людей;</w:t>
      </w:r>
    </w:p>
    <w:p w:rsidR="008139D2" w:rsidRPr="00B40B2C" w:rsidRDefault="008139D2" w:rsidP="008139D2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>В. оглавление Конституции.</w:t>
      </w:r>
    </w:p>
    <w:p w:rsidR="008139D2" w:rsidRPr="00B40B2C" w:rsidRDefault="008139D2" w:rsidP="008139D2">
      <w:pPr>
        <w:pStyle w:val="a3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40B2C">
        <w:rPr>
          <w:sz w:val="24"/>
          <w:szCs w:val="24"/>
        </w:rPr>
        <w:t>Г.  только систему органов государственной власти.</w:t>
      </w:r>
    </w:p>
    <w:p w:rsidR="008139D2" w:rsidRPr="00B40B2C" w:rsidRDefault="008139D2" w:rsidP="008139D2">
      <w:pPr>
        <w:pStyle w:val="a3"/>
        <w:spacing w:after="0"/>
        <w:rPr>
          <w:sz w:val="24"/>
          <w:szCs w:val="24"/>
        </w:rPr>
      </w:pPr>
      <w:r w:rsidRPr="000B1599">
        <w:rPr>
          <w:b/>
          <w:sz w:val="24"/>
          <w:szCs w:val="24"/>
        </w:rPr>
        <w:t>2.</w:t>
      </w:r>
      <w:r w:rsidRPr="00B40B2C">
        <w:rPr>
          <w:sz w:val="24"/>
          <w:szCs w:val="24"/>
        </w:rPr>
        <w:t xml:space="preserve">В соответствии с ГК РФ опека устанавливается </w:t>
      </w:r>
      <w:proofErr w:type="gramStart"/>
      <w:r w:rsidRPr="00B40B2C">
        <w:rPr>
          <w:sz w:val="24"/>
          <w:szCs w:val="24"/>
        </w:rPr>
        <w:t>над</w:t>
      </w:r>
      <w:proofErr w:type="gramEnd"/>
      <w:r w:rsidRPr="00B40B2C">
        <w:rPr>
          <w:sz w:val="24"/>
          <w:szCs w:val="24"/>
        </w:rPr>
        <w:t>:</w:t>
      </w:r>
    </w:p>
    <w:p w:rsidR="008139D2" w:rsidRPr="00B40B2C" w:rsidRDefault="008139D2" w:rsidP="008139D2">
      <w:pPr>
        <w:pStyle w:val="a3"/>
        <w:spacing w:after="0"/>
        <w:rPr>
          <w:sz w:val="24"/>
          <w:szCs w:val="24"/>
        </w:rPr>
      </w:pPr>
      <w:r w:rsidRPr="00B40B2C">
        <w:rPr>
          <w:sz w:val="24"/>
          <w:szCs w:val="24"/>
        </w:rPr>
        <w:t>А. несовершеннолетними;</w:t>
      </w:r>
    </w:p>
    <w:p w:rsidR="008139D2" w:rsidRPr="00B40B2C" w:rsidRDefault="008139D2" w:rsidP="008139D2">
      <w:pPr>
        <w:pStyle w:val="a3"/>
        <w:spacing w:after="0"/>
        <w:rPr>
          <w:b/>
          <w:sz w:val="24"/>
          <w:szCs w:val="24"/>
        </w:rPr>
      </w:pPr>
      <w:r w:rsidRPr="00B40B2C">
        <w:rPr>
          <w:b/>
          <w:sz w:val="24"/>
          <w:szCs w:val="24"/>
        </w:rPr>
        <w:t>Б. лицами, признанными судом недееспособными вследствие психического расстройства;</w:t>
      </w:r>
    </w:p>
    <w:p w:rsidR="008139D2" w:rsidRPr="00B40B2C" w:rsidRDefault="008139D2" w:rsidP="008139D2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 xml:space="preserve">В. лицами, признанными судом ограниченно дееспособными </w:t>
      </w:r>
    </w:p>
    <w:p w:rsidR="008139D2" w:rsidRPr="00B40B2C" w:rsidRDefault="008139D2" w:rsidP="008139D2">
      <w:pPr>
        <w:spacing w:after="0"/>
        <w:ind w:left="360" w:hanging="36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0B2C">
        <w:rPr>
          <w:rFonts w:ascii="Times New Roman" w:hAnsi="Times New Roman"/>
          <w:b/>
          <w:sz w:val="24"/>
          <w:szCs w:val="24"/>
          <w:lang w:val="ru-RU"/>
        </w:rPr>
        <w:t>3.</w:t>
      </w:r>
      <w:r w:rsidRPr="000B1599">
        <w:rPr>
          <w:rFonts w:ascii="Times New Roman" w:hAnsi="Times New Roman"/>
          <w:sz w:val="24"/>
          <w:szCs w:val="24"/>
          <w:lang w:val="ru-RU"/>
        </w:rPr>
        <w:t xml:space="preserve">Брачный договор заключается </w:t>
      </w:r>
      <w:proofErr w:type="gramStart"/>
      <w:r w:rsidRPr="000B1599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0B1599">
        <w:rPr>
          <w:rFonts w:ascii="Times New Roman" w:hAnsi="Times New Roman"/>
          <w:sz w:val="24"/>
          <w:szCs w:val="24"/>
          <w:lang w:val="ru-RU"/>
        </w:rPr>
        <w:t>:</w:t>
      </w:r>
    </w:p>
    <w:p w:rsidR="008139D2" w:rsidRPr="00B40B2C" w:rsidRDefault="008139D2" w:rsidP="00FB4D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40B2C">
        <w:rPr>
          <w:rFonts w:ascii="Times New Roman" w:hAnsi="Times New Roman"/>
          <w:sz w:val="24"/>
          <w:szCs w:val="24"/>
        </w:rPr>
        <w:t>А) Устной форме</w:t>
      </w:r>
    </w:p>
    <w:p w:rsidR="008139D2" w:rsidRPr="00B40B2C" w:rsidRDefault="008139D2" w:rsidP="00FB4D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40B2C">
        <w:rPr>
          <w:rFonts w:ascii="Times New Roman" w:hAnsi="Times New Roman"/>
          <w:sz w:val="24"/>
          <w:szCs w:val="24"/>
        </w:rPr>
        <w:t>Б) Простой письменной форме</w:t>
      </w:r>
    </w:p>
    <w:p w:rsidR="008139D2" w:rsidRPr="00B40B2C" w:rsidRDefault="008139D2" w:rsidP="00FB4DA6">
      <w:pPr>
        <w:pStyle w:val="a5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B40B2C">
        <w:rPr>
          <w:rFonts w:ascii="Times New Roman" w:hAnsi="Times New Roman"/>
          <w:b/>
          <w:sz w:val="24"/>
          <w:szCs w:val="24"/>
        </w:rPr>
        <w:t>В) Письменной форме и подлежит нотариальному удостоверению</w:t>
      </w:r>
    </w:p>
    <w:p w:rsidR="008139D2" w:rsidRPr="00B40B2C" w:rsidRDefault="008139D2" w:rsidP="00FB4DA6">
      <w:pPr>
        <w:pStyle w:val="a5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B40B2C">
        <w:rPr>
          <w:rFonts w:ascii="Times New Roman" w:hAnsi="Times New Roman"/>
          <w:sz w:val="24"/>
          <w:szCs w:val="24"/>
        </w:rPr>
        <w:t>Г) Письменной форме и подлежит государственной регистрации</w:t>
      </w:r>
    </w:p>
    <w:p w:rsidR="008139D2" w:rsidRPr="00B352AD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0B1599">
        <w:rPr>
          <w:rFonts w:ascii="Times New Roman" w:hAnsi="Times New Roman"/>
          <w:b/>
          <w:sz w:val="24"/>
          <w:szCs w:val="24"/>
          <w:lang w:val="ru-RU"/>
        </w:rPr>
        <w:t>4.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Согласно Гражданскому процессуальному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кодексу РФ, если в ходе судебного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разбирательства истец полностью отказался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от иска и суд принял этот отказ, то судья:</w:t>
      </w:r>
    </w:p>
    <w:p w:rsidR="008139D2" w:rsidRPr="00B352AD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B352AD">
        <w:rPr>
          <w:rFonts w:ascii="Times New Roman" w:hAnsi="Times New Roman"/>
          <w:sz w:val="24"/>
          <w:szCs w:val="24"/>
          <w:lang w:val="ru-RU"/>
        </w:rPr>
        <w:t>А. Выносит решение об отказе в удовлетворении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иска;</w:t>
      </w:r>
    </w:p>
    <w:p w:rsidR="008139D2" w:rsidRPr="008139D2" w:rsidRDefault="008139D2" w:rsidP="008139D2">
      <w:pPr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  <w:r w:rsidRPr="008139D2">
        <w:rPr>
          <w:rFonts w:ascii="Times New Roman" w:hAnsi="Times New Roman"/>
          <w:b/>
          <w:sz w:val="24"/>
          <w:szCs w:val="24"/>
          <w:lang w:val="ru-RU"/>
        </w:rPr>
        <w:t>Б. Выносит определение о прекращении  производства по делу;</w:t>
      </w:r>
    </w:p>
    <w:p w:rsidR="008139D2" w:rsidRPr="00B352AD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B352AD">
        <w:rPr>
          <w:rFonts w:ascii="Times New Roman" w:hAnsi="Times New Roman"/>
          <w:sz w:val="24"/>
          <w:szCs w:val="24"/>
          <w:lang w:val="ru-RU"/>
        </w:rPr>
        <w:t>В. Выносит определение об оставлении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352AD">
        <w:rPr>
          <w:rFonts w:ascii="Times New Roman" w:hAnsi="Times New Roman"/>
          <w:sz w:val="24"/>
          <w:szCs w:val="24"/>
          <w:lang w:val="ru-RU"/>
        </w:rPr>
        <w:t>заявления без рассмотрения;</w:t>
      </w:r>
    </w:p>
    <w:p w:rsidR="008139D2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B352AD">
        <w:rPr>
          <w:rFonts w:ascii="Times New Roman" w:hAnsi="Times New Roman"/>
          <w:sz w:val="24"/>
          <w:szCs w:val="24"/>
          <w:lang w:val="ru-RU"/>
        </w:rPr>
        <w:t xml:space="preserve">Г. Выносит определение об оставлении </w:t>
      </w:r>
      <w:proofErr w:type="gramStart"/>
      <w:r w:rsidRPr="00B352AD">
        <w:rPr>
          <w:rFonts w:ascii="Times New Roman" w:hAnsi="Times New Roman"/>
          <w:sz w:val="24"/>
          <w:szCs w:val="24"/>
          <w:lang w:val="ru-RU"/>
        </w:rPr>
        <w:t>искового</w:t>
      </w:r>
      <w:proofErr w:type="gramEnd"/>
      <w:r>
        <w:rPr>
          <w:rFonts w:ascii="Times New Roman" w:hAnsi="Times New Roman"/>
          <w:sz w:val="24"/>
          <w:szCs w:val="24"/>
          <w:lang w:val="ru-RU"/>
        </w:rPr>
        <w:t>.</w:t>
      </w:r>
    </w:p>
    <w:p w:rsidR="008139D2" w:rsidRPr="005535AF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0B1599">
        <w:rPr>
          <w:rFonts w:ascii="Times New Roman" w:hAnsi="Times New Roman"/>
          <w:b/>
          <w:sz w:val="24"/>
          <w:szCs w:val="24"/>
          <w:lang w:val="ru-RU"/>
        </w:rPr>
        <w:t>5.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Согласно Трудовому кодексу РФ,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совещательный орган, образуемый на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добровольной основе из числа работников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работодателя, имеющих, как правило,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достижения в труде, для подготовки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предложений по совершенствованию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производственной деятельности, отдельных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производственных процессов, внедрению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новой техники и новых технологий,</w:t>
      </w:r>
    </w:p>
    <w:p w:rsidR="008139D2" w:rsidRPr="005535AF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 w:rsidRPr="005535AF">
        <w:rPr>
          <w:rFonts w:ascii="Times New Roman" w:hAnsi="Times New Roman"/>
          <w:sz w:val="24"/>
          <w:szCs w:val="24"/>
          <w:lang w:val="ru-RU"/>
        </w:rPr>
        <w:t>повышению производительности труда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535AF">
        <w:rPr>
          <w:rFonts w:ascii="Times New Roman" w:hAnsi="Times New Roman"/>
          <w:sz w:val="24"/>
          <w:szCs w:val="24"/>
          <w:lang w:val="ru-RU"/>
        </w:rPr>
        <w:t>квалификации работников, называется:</w:t>
      </w:r>
    </w:p>
    <w:p w:rsidR="008139D2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А. Профессиональный союз;</w:t>
      </w:r>
    </w:p>
    <w:p w:rsidR="008139D2" w:rsidRPr="008139D2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b/>
          <w:sz w:val="24"/>
          <w:szCs w:val="24"/>
          <w:lang w:val="ru-RU" w:bidi="ar-SA"/>
        </w:rPr>
      </w:pPr>
      <w:r w:rsidRPr="008139D2">
        <w:rPr>
          <w:rFonts w:ascii="Times New Roman" w:eastAsiaTheme="minorHAnsi" w:hAnsi="Times New Roman"/>
          <w:b/>
          <w:sz w:val="24"/>
          <w:szCs w:val="24"/>
          <w:lang w:val="ru-RU" w:bidi="ar-SA"/>
        </w:rPr>
        <w:t>Б. Производственный совет;</w:t>
      </w:r>
    </w:p>
    <w:p w:rsidR="008139D2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В. Объединение работодателей;</w:t>
      </w:r>
    </w:p>
    <w:p w:rsidR="008139D2" w:rsidRPr="00A61FCE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Г. Комиссия по трудовым спорам.</w:t>
      </w:r>
    </w:p>
    <w:p w:rsidR="008139D2" w:rsidRPr="00A61FCE" w:rsidRDefault="008139D2" w:rsidP="008139D2">
      <w:pPr>
        <w:spacing w:after="0"/>
        <w:ind w:firstLine="0"/>
        <w:rPr>
          <w:rFonts w:ascii="Times New Roman" w:hAnsi="Times New Roman"/>
          <w:sz w:val="24"/>
          <w:szCs w:val="24"/>
          <w:lang w:val="ru-RU"/>
        </w:rPr>
      </w:pP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2.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Выполните задания (</w:t>
      </w:r>
      <w:r w:rsidR="00E22D29" w:rsidRPr="00FB4DA6">
        <w:rPr>
          <w:rFonts w:ascii="Times New Roman" w:hAnsi="Times New Roman"/>
          <w:b/>
          <w:sz w:val="24"/>
          <w:szCs w:val="24"/>
          <w:lang w:val="ru-RU"/>
        </w:rPr>
        <w:t>7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баллов</w:t>
      </w:r>
      <w:r>
        <w:rPr>
          <w:rFonts w:ascii="Times New Roman" w:hAnsi="Times New Roman"/>
          <w:b/>
          <w:sz w:val="24"/>
          <w:szCs w:val="24"/>
          <w:lang w:val="ru-RU"/>
        </w:rPr>
        <w:t>).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 xml:space="preserve">1. Укажите несколько правильных вариантов ответа </w:t>
      </w:r>
      <w:r w:rsidRPr="00FB4DA6">
        <w:rPr>
          <w:rFonts w:ascii="Times New Roman" w:hAnsi="Times New Roman"/>
          <w:sz w:val="24"/>
          <w:szCs w:val="24"/>
          <w:lang w:val="ru-RU"/>
        </w:rPr>
        <w:t>(</w:t>
      </w:r>
      <w:r w:rsidR="00E22D29" w:rsidRPr="00FB4DA6">
        <w:rPr>
          <w:rFonts w:ascii="Times New Roman" w:hAnsi="Times New Roman"/>
          <w:b/>
          <w:sz w:val="24"/>
          <w:szCs w:val="24"/>
          <w:lang w:val="ru-RU"/>
        </w:rPr>
        <w:t>2</w:t>
      </w:r>
      <w:r w:rsidRPr="00FB4DA6">
        <w:rPr>
          <w:rFonts w:ascii="Times New Roman" w:hAnsi="Times New Roman"/>
          <w:b/>
          <w:sz w:val="24"/>
          <w:szCs w:val="24"/>
          <w:lang w:val="ru-RU"/>
        </w:rPr>
        <w:t xml:space="preserve"> балл</w:t>
      </w:r>
      <w:r w:rsidR="00E22D29" w:rsidRPr="00FB4DA6">
        <w:rPr>
          <w:rFonts w:ascii="Times New Roman" w:hAnsi="Times New Roman"/>
          <w:b/>
          <w:sz w:val="24"/>
          <w:szCs w:val="24"/>
          <w:lang w:val="ru-RU"/>
        </w:rPr>
        <w:t>а</w:t>
      </w:r>
      <w:r w:rsidRPr="00B40B2C">
        <w:rPr>
          <w:rFonts w:ascii="Times New Roman" w:hAnsi="Times New Roman"/>
          <w:sz w:val="24"/>
          <w:szCs w:val="24"/>
          <w:lang w:val="ru-RU"/>
        </w:rPr>
        <w:t>)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b/>
          <w:bCs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b/>
          <w:bCs/>
          <w:sz w:val="24"/>
          <w:szCs w:val="24"/>
          <w:lang w:val="ru-RU" w:bidi="ar-SA"/>
        </w:rPr>
        <w:t>Самостоятельной отраслью права является: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b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b/>
          <w:sz w:val="24"/>
          <w:szCs w:val="24"/>
          <w:lang w:val="ru-RU" w:bidi="ar-SA"/>
        </w:rPr>
        <w:t>А. гражданское право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Б. наследственное право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В. корпоративное право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b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b/>
          <w:sz w:val="24"/>
          <w:szCs w:val="24"/>
          <w:lang w:val="ru-RU" w:bidi="ar-SA"/>
        </w:rPr>
        <w:t>Г. гражданско-процессуальное право</w:t>
      </w:r>
    </w:p>
    <w:p w:rsidR="008139D2" w:rsidRPr="00B40B2C" w:rsidRDefault="008139D2" w:rsidP="008139D2">
      <w:pPr>
        <w:rPr>
          <w:rFonts w:ascii="Times New Roman" w:hAnsi="Times New Roman"/>
          <w:lang w:val="ru-RU"/>
        </w:rPr>
      </w:pPr>
    </w:p>
    <w:p w:rsidR="00FB4DA6" w:rsidRPr="00B40B2C" w:rsidRDefault="008139D2" w:rsidP="00FB4DA6">
      <w:pPr>
        <w:rPr>
          <w:rFonts w:ascii="Times New Roman" w:hAnsi="Times New Roman"/>
          <w:sz w:val="24"/>
          <w:lang w:val="ru-RU"/>
        </w:rPr>
      </w:pPr>
      <w:r w:rsidRPr="00B40B2C">
        <w:rPr>
          <w:rFonts w:ascii="Times New Roman" w:hAnsi="Times New Roman"/>
          <w:sz w:val="24"/>
          <w:lang w:val="ru-RU"/>
        </w:rPr>
        <w:lastRenderedPageBreak/>
        <w:t>2. Вставьте буквы в пропуски, чтобы получились правильно написанные юридические термины. Ответы запишите на бланке работы.</w:t>
      </w:r>
      <w:r w:rsidR="00FB4DA6" w:rsidRPr="00FB4DA6">
        <w:rPr>
          <w:rFonts w:ascii="Times New Roman" w:hAnsi="Times New Roman"/>
          <w:sz w:val="24"/>
          <w:lang w:val="ru-RU"/>
        </w:rPr>
        <w:t xml:space="preserve"> </w:t>
      </w:r>
      <w:r w:rsidR="00FB4DA6" w:rsidRPr="00B40B2C">
        <w:rPr>
          <w:rFonts w:ascii="Times New Roman" w:hAnsi="Times New Roman"/>
          <w:sz w:val="24"/>
          <w:lang w:val="ru-RU"/>
        </w:rPr>
        <w:t xml:space="preserve">За каждое правильно написанное слово – </w:t>
      </w:r>
      <w:r w:rsidR="00FB4DA6">
        <w:rPr>
          <w:rFonts w:ascii="Times New Roman" w:hAnsi="Times New Roman"/>
          <w:sz w:val="24"/>
          <w:lang w:val="ru-RU"/>
        </w:rPr>
        <w:t>1</w:t>
      </w:r>
      <w:r w:rsidR="00FB4DA6" w:rsidRPr="00B40B2C">
        <w:rPr>
          <w:rFonts w:ascii="Times New Roman" w:hAnsi="Times New Roman"/>
          <w:sz w:val="24"/>
          <w:lang w:val="ru-RU"/>
        </w:rPr>
        <w:t xml:space="preserve"> бал</w:t>
      </w:r>
      <w:r w:rsidR="00FB4DA6">
        <w:rPr>
          <w:rFonts w:ascii="Times New Roman" w:hAnsi="Times New Roman"/>
          <w:sz w:val="24"/>
          <w:lang w:val="ru-RU"/>
        </w:rPr>
        <w:t>л</w:t>
      </w:r>
      <w:r w:rsidR="00FB4DA6" w:rsidRPr="00B40B2C">
        <w:rPr>
          <w:rFonts w:ascii="Times New Roman" w:hAnsi="Times New Roman"/>
          <w:sz w:val="24"/>
          <w:lang w:val="ru-RU"/>
        </w:rPr>
        <w:t>. Всего за задание –</w:t>
      </w:r>
      <w:r w:rsidR="00FB4DA6">
        <w:rPr>
          <w:rFonts w:ascii="Times New Roman" w:hAnsi="Times New Roman"/>
          <w:sz w:val="24"/>
          <w:lang w:val="ru-RU"/>
        </w:rPr>
        <w:t>5</w:t>
      </w:r>
      <w:r w:rsidR="00FB4DA6" w:rsidRPr="00B40B2C">
        <w:rPr>
          <w:rFonts w:ascii="Times New Roman" w:hAnsi="Times New Roman"/>
          <w:sz w:val="24"/>
          <w:lang w:val="ru-RU"/>
        </w:rPr>
        <w:t xml:space="preserve"> баллов.</w:t>
      </w:r>
    </w:p>
    <w:p w:rsidR="00E22D29" w:rsidRDefault="008139D2" w:rsidP="00FB4DA6">
      <w:pPr>
        <w:spacing w:after="0"/>
        <w:rPr>
          <w:rFonts w:ascii="Times New Roman" w:hAnsi="Times New Roman"/>
          <w:sz w:val="24"/>
          <w:lang w:val="ru-RU"/>
        </w:rPr>
      </w:pPr>
      <w:r w:rsidRPr="00B40B2C">
        <w:rPr>
          <w:rFonts w:ascii="Times New Roman" w:hAnsi="Times New Roman"/>
          <w:sz w:val="24"/>
          <w:lang w:val="ru-RU"/>
        </w:rPr>
        <w:t xml:space="preserve"> 1. юв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е</w:t>
      </w:r>
      <w:r w:rsidRPr="00B40B2C">
        <w:rPr>
          <w:rFonts w:ascii="Times New Roman" w:hAnsi="Times New Roman"/>
          <w:sz w:val="24"/>
          <w:lang w:val="ru-RU"/>
        </w:rPr>
        <w:t>нальная юстиция 2. субст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и</w:t>
      </w:r>
      <w:r w:rsidRPr="00B40B2C">
        <w:rPr>
          <w:rFonts w:ascii="Times New Roman" w:hAnsi="Times New Roman"/>
          <w:sz w:val="24"/>
          <w:lang w:val="ru-RU"/>
        </w:rPr>
        <w:t>туция 3. пен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и</w:t>
      </w:r>
      <w:r w:rsidRPr="00B40B2C">
        <w:rPr>
          <w:rFonts w:ascii="Times New Roman" w:hAnsi="Times New Roman"/>
          <w:sz w:val="24"/>
          <w:lang w:val="ru-RU"/>
        </w:rPr>
        <w:t xml:space="preserve">тенциарные органы 4. </w:t>
      </w:r>
      <w:r w:rsidR="00E22D29" w:rsidRPr="00B40B2C">
        <w:rPr>
          <w:rFonts w:ascii="Times New Roman" w:hAnsi="Times New Roman"/>
          <w:sz w:val="24"/>
          <w:lang w:val="ru-RU"/>
        </w:rPr>
        <w:t>П</w:t>
      </w:r>
      <w:r w:rsidRPr="00B40B2C">
        <w:rPr>
          <w:rFonts w:ascii="Times New Roman" w:hAnsi="Times New Roman"/>
          <w:sz w:val="24"/>
          <w:lang w:val="ru-RU"/>
        </w:rPr>
        <w:t>рец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е</w:t>
      </w:r>
      <w:r w:rsidRPr="00B40B2C">
        <w:rPr>
          <w:rFonts w:ascii="Times New Roman" w:hAnsi="Times New Roman"/>
          <w:sz w:val="24"/>
          <w:lang w:val="ru-RU"/>
        </w:rPr>
        <w:t>дент</w:t>
      </w:r>
    </w:p>
    <w:p w:rsidR="008139D2" w:rsidRPr="00B40B2C" w:rsidRDefault="008139D2" w:rsidP="00FB4DA6">
      <w:pPr>
        <w:spacing w:after="0"/>
        <w:rPr>
          <w:rFonts w:ascii="Times New Roman" w:hAnsi="Times New Roman"/>
          <w:sz w:val="24"/>
          <w:lang w:val="ru-RU"/>
        </w:rPr>
      </w:pPr>
      <w:r w:rsidRPr="00B40B2C">
        <w:rPr>
          <w:rFonts w:ascii="Times New Roman" w:hAnsi="Times New Roman"/>
          <w:sz w:val="24"/>
          <w:lang w:val="ru-RU"/>
        </w:rPr>
        <w:t xml:space="preserve"> 5. реаб</w:t>
      </w:r>
      <w:r w:rsidRPr="00B40B2C">
        <w:rPr>
          <w:rFonts w:ascii="Times New Roman" w:hAnsi="Times New Roman"/>
          <w:b/>
          <w:sz w:val="24"/>
          <w:u w:val="single"/>
          <w:lang w:val="ru-RU"/>
        </w:rPr>
        <w:t>и</w:t>
      </w:r>
      <w:r w:rsidRPr="00B40B2C">
        <w:rPr>
          <w:rFonts w:ascii="Times New Roman" w:hAnsi="Times New Roman"/>
          <w:sz w:val="24"/>
          <w:lang w:val="ru-RU"/>
        </w:rPr>
        <w:t xml:space="preserve">литация </w:t>
      </w:r>
    </w:p>
    <w:p w:rsidR="00FB4DA6" w:rsidRDefault="00FB4DA6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b/>
          <w:sz w:val="24"/>
          <w:szCs w:val="24"/>
          <w:u w:val="single"/>
          <w:lang w:val="ru-RU"/>
        </w:rPr>
      </w:pPr>
    </w:p>
    <w:p w:rsidR="00FB4DA6" w:rsidRDefault="008139D2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3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B4DA6">
        <w:rPr>
          <w:rFonts w:ascii="Times New Roman" w:hAnsi="Times New Roman"/>
          <w:sz w:val="24"/>
          <w:szCs w:val="24"/>
          <w:lang w:val="ru-RU"/>
        </w:rPr>
        <w:t xml:space="preserve">Выполните задание – 6 баллов. </w:t>
      </w:r>
    </w:p>
    <w:p w:rsidR="00FB4DA6" w:rsidRDefault="00FB4DA6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</w:p>
    <w:p w:rsidR="008139D2" w:rsidRPr="00B40B2C" w:rsidRDefault="00FB4DA6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А) </w:t>
      </w:r>
      <w:r w:rsidR="008139D2"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Дополните предложение 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>(</w:t>
      </w:r>
      <w:r w:rsidR="00C225A2">
        <w:rPr>
          <w:rFonts w:ascii="Times New Roman" w:hAnsi="Times New Roman"/>
          <w:b/>
          <w:sz w:val="24"/>
          <w:szCs w:val="24"/>
          <w:lang w:val="ru-RU"/>
        </w:rPr>
        <w:t>3</w:t>
      </w:r>
      <w:r w:rsidR="008139D2" w:rsidRPr="00B40B2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225A2">
        <w:rPr>
          <w:rFonts w:ascii="Times New Roman" w:hAnsi="Times New Roman"/>
          <w:b/>
          <w:sz w:val="24"/>
          <w:szCs w:val="24"/>
          <w:lang w:val="ru-RU"/>
        </w:rPr>
        <w:t>балла</w:t>
      </w:r>
      <w:r w:rsidR="008139D2" w:rsidRPr="00B40B2C">
        <w:rPr>
          <w:rFonts w:ascii="Times New Roman" w:hAnsi="Times New Roman"/>
          <w:sz w:val="24"/>
          <w:szCs w:val="24"/>
          <w:lang w:val="ru-RU"/>
        </w:rPr>
        <w:t>)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Совокупность правовых норм, обладающих своеобразным предметом и методом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регулирования, называется ________________.</w:t>
      </w:r>
    </w:p>
    <w:p w:rsidR="008139D2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b/>
          <w:sz w:val="24"/>
          <w:szCs w:val="24"/>
          <w:lang w:val="ru-RU" w:bidi="ar-SA"/>
        </w:rPr>
        <w:t>Ответ: Отрасль права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.</w:t>
      </w:r>
    </w:p>
    <w:p w:rsidR="00FB4DA6" w:rsidRDefault="00FB4DA6" w:rsidP="008139D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</w:p>
    <w:p w:rsidR="00FB4DA6" w:rsidRPr="00B40B2C" w:rsidRDefault="00FB4DA6" w:rsidP="00FB4D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Б)  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Раскройте содержание понятия (</w:t>
      </w:r>
      <w:r w:rsidR="00C225A2">
        <w:rPr>
          <w:rFonts w:ascii="Times New Roman" w:eastAsia="Calibri" w:hAnsi="Times New Roman"/>
          <w:sz w:val="24"/>
          <w:szCs w:val="24"/>
          <w:lang w:val="ru-RU" w:bidi="ar-SA"/>
        </w:rPr>
        <w:t>3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балл</w:t>
      </w:r>
      <w:r w:rsidR="00C225A2">
        <w:rPr>
          <w:rFonts w:ascii="Times New Roman" w:eastAsia="Calibri" w:hAnsi="Times New Roman"/>
          <w:sz w:val="24"/>
          <w:szCs w:val="24"/>
          <w:lang w:val="ru-RU" w:bidi="ar-SA"/>
        </w:rPr>
        <w:t>а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)</w:t>
      </w:r>
    </w:p>
    <w:p w:rsidR="00FB4DA6" w:rsidRPr="00B40B2C" w:rsidRDefault="00FB4DA6" w:rsidP="00FB4DA6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Юридические факты это -</w:t>
      </w:r>
    </w:p>
    <w:p w:rsidR="00FB4DA6" w:rsidRPr="00B40B2C" w:rsidRDefault="00FB4DA6" w:rsidP="00FB4DA6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B40B2C">
        <w:rPr>
          <w:rFonts w:ascii="Times New Roman" w:eastAsia="Calibri" w:hAnsi="Times New Roman"/>
          <w:b/>
          <w:sz w:val="24"/>
          <w:szCs w:val="24"/>
          <w:lang w:val="ru-RU" w:bidi="ar-SA"/>
        </w:rPr>
        <w:t>Ответ: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Конкретные жизненные 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обстоятельства</w:t>
      </w:r>
      <w:proofErr w:type="gramEnd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с которыми закон связывает</w:t>
      </w:r>
    </w:p>
    <w:p w:rsidR="00FB4DA6" w:rsidRPr="00B40B2C" w:rsidRDefault="00FB4DA6" w:rsidP="00FB4DA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возникновение, изменение или прекращение правоотношений.</w:t>
      </w:r>
    </w:p>
    <w:p w:rsidR="00FB4DA6" w:rsidRPr="00B40B2C" w:rsidRDefault="00FB4DA6" w:rsidP="008139D2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8139D2" w:rsidRDefault="008139D2" w:rsidP="008139D2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139D2" w:rsidRDefault="008139D2" w:rsidP="008139D2">
      <w:pPr>
        <w:autoSpaceDE w:val="0"/>
        <w:autoSpaceDN w:val="0"/>
        <w:adjustRightInd w:val="0"/>
        <w:spacing w:after="0"/>
        <w:ind w:hanging="142"/>
        <w:rPr>
          <w:rFonts w:ascii="Times New Roman" w:hAnsi="Times New Roman"/>
          <w:sz w:val="24"/>
          <w:szCs w:val="24"/>
          <w:lang w:val="ru-RU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 4</w:t>
      </w:r>
      <w:r w:rsidRPr="006031B5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Установите соответствие</w:t>
      </w:r>
      <w:r w:rsidRPr="00E22D29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Pr="00E22D29">
        <w:rPr>
          <w:rFonts w:ascii="Times New Roman" w:hAnsi="Times New Roman"/>
          <w:b/>
          <w:sz w:val="24"/>
          <w:szCs w:val="24"/>
          <w:lang w:val="ru-RU"/>
        </w:rPr>
        <w:t>(</w:t>
      </w:r>
      <w:r w:rsidR="00E22D29" w:rsidRPr="00C225A2">
        <w:rPr>
          <w:rFonts w:ascii="Times New Roman" w:hAnsi="Times New Roman"/>
          <w:b/>
          <w:sz w:val="24"/>
          <w:szCs w:val="24"/>
          <w:lang w:val="ru-RU"/>
        </w:rPr>
        <w:t>3</w:t>
      </w:r>
      <w:r w:rsidRPr="00E22D29">
        <w:rPr>
          <w:rFonts w:ascii="Times New Roman" w:hAnsi="Times New Roman"/>
          <w:b/>
          <w:color w:val="FF0000"/>
          <w:sz w:val="24"/>
          <w:szCs w:val="24"/>
          <w:lang w:val="ru-RU"/>
        </w:rPr>
        <w:t xml:space="preserve"> 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>балл</w:t>
      </w:r>
      <w:r w:rsidR="00E22D29">
        <w:rPr>
          <w:rFonts w:ascii="Times New Roman" w:hAnsi="Times New Roman"/>
          <w:b/>
          <w:sz w:val="24"/>
          <w:szCs w:val="24"/>
          <w:lang w:val="ru-RU"/>
        </w:rPr>
        <w:t>а</w:t>
      </w:r>
      <w:r w:rsidRPr="00B40B2C">
        <w:rPr>
          <w:rFonts w:ascii="Times New Roman" w:hAnsi="Times New Roman"/>
          <w:b/>
          <w:sz w:val="24"/>
          <w:szCs w:val="24"/>
          <w:lang w:val="ru-RU"/>
        </w:rPr>
        <w:t xml:space="preserve"> за верный ответ, за любой другой ответ – 0 баллов</w:t>
      </w:r>
      <w:r w:rsidRPr="00B40B2C">
        <w:rPr>
          <w:rFonts w:ascii="Times New Roman" w:hAnsi="Times New Roman"/>
          <w:sz w:val="24"/>
          <w:szCs w:val="24"/>
          <w:lang w:val="ru-RU"/>
        </w:rPr>
        <w:t>)</w:t>
      </w:r>
      <w:r w:rsidR="00E22D29">
        <w:rPr>
          <w:rFonts w:ascii="Times New Roman" w:hAnsi="Times New Roman"/>
          <w:sz w:val="24"/>
          <w:szCs w:val="24"/>
          <w:lang w:val="ru-RU"/>
        </w:rPr>
        <w:t>.</w:t>
      </w:r>
      <w:proofErr w:type="gramEnd"/>
      <w:r w:rsidR="00E22D2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E22D29" w:rsidRPr="00E22D29">
        <w:rPr>
          <w:rFonts w:ascii="Times New Roman" w:hAnsi="Times New Roman"/>
          <w:b/>
          <w:sz w:val="24"/>
          <w:szCs w:val="24"/>
          <w:lang w:val="ru-RU"/>
        </w:rPr>
        <w:t>Итого 9 баллов.</w:t>
      </w:r>
    </w:p>
    <w:p w:rsidR="008139D2" w:rsidRPr="00B40B2C" w:rsidRDefault="008139D2" w:rsidP="008139D2">
      <w:pPr>
        <w:autoSpaceDE w:val="0"/>
        <w:autoSpaceDN w:val="0"/>
        <w:adjustRightInd w:val="0"/>
        <w:spacing w:after="0"/>
        <w:ind w:firstLine="0"/>
        <w:rPr>
          <w:rFonts w:ascii="Times New Roman" w:hAnsi="Times New Roman"/>
          <w:b/>
          <w:sz w:val="24"/>
          <w:szCs w:val="24"/>
          <w:lang w:val="ru-RU"/>
        </w:rPr>
      </w:pPr>
    </w:p>
    <w:p w:rsidR="008139D2" w:rsidRPr="00B40B2C" w:rsidRDefault="00E22D29" w:rsidP="00E22D29">
      <w:pPr>
        <w:spacing w:after="0"/>
        <w:ind w:firstLine="0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 xml:space="preserve">А) </w:t>
      </w:r>
      <w:r w:rsidR="008139D2" w:rsidRPr="00B40B2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Конституционные права: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А) экономические права;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Б) культурные права;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В) социальные права;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Г) политические права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Д) гражданские </w:t>
      </w:r>
      <w:proofErr w:type="gramStart"/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( </w:t>
      </w:r>
      <w:proofErr w:type="gramEnd"/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личные) права.</w:t>
      </w: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</w:p>
    <w:p w:rsidR="008139D2" w:rsidRPr="00B40B2C" w:rsidRDefault="008139D2" w:rsidP="008139D2">
      <w:pPr>
        <w:spacing w:after="0"/>
        <w:rPr>
          <w:rFonts w:ascii="Times New Roman" w:eastAsia="Times New Roman" w:hAnsi="Times New Roman"/>
          <w:b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Содержание: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право избирать и быть избранным в государственные органы;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B40B2C">
        <w:rPr>
          <w:rFonts w:ascii="Times New Roman" w:eastAsia="Times New Roman" w:hAnsi="Times New Roman"/>
          <w:sz w:val="24"/>
          <w:szCs w:val="24"/>
          <w:lang w:val="ru-RU" w:eastAsia="ru-RU"/>
        </w:rPr>
        <w:t>право на неприкосновенность личной жизни;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частную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собственность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свободу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творчества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139D2" w:rsidRPr="00B40B2C" w:rsidRDefault="008139D2" w:rsidP="008139D2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proofErr w:type="gram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право</w:t>
      </w:r>
      <w:proofErr w:type="spellEnd"/>
      <w:proofErr w:type="gram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охрану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здоровья</w:t>
      </w:r>
      <w:proofErr w:type="spellEnd"/>
      <w:r w:rsidRPr="00B40B2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139D2" w:rsidRPr="00B40B2C" w:rsidRDefault="008139D2" w:rsidP="008139D2">
      <w:pPr>
        <w:spacing w:after="0"/>
        <w:jc w:val="right"/>
        <w:rPr>
          <w:rFonts w:ascii="Times New Roman" w:eastAsia="Times New Roman" w:hAnsi="Times New Roman"/>
          <w:b/>
          <w:i/>
          <w:sz w:val="28"/>
          <w:szCs w:val="28"/>
          <w:lang w:val="ru-RU" w:eastAsia="ru-RU"/>
        </w:rPr>
      </w:pPr>
    </w:p>
    <w:tbl>
      <w:tblPr>
        <w:tblW w:w="4536" w:type="dxa"/>
        <w:jc w:val="center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"/>
        <w:gridCol w:w="850"/>
        <w:gridCol w:w="851"/>
        <w:gridCol w:w="992"/>
        <w:gridCol w:w="850"/>
      </w:tblGrid>
      <w:tr w:rsidR="008139D2" w:rsidRPr="00B40B2C" w:rsidTr="00B22C22">
        <w:trPr>
          <w:jc w:val="center"/>
        </w:trPr>
        <w:tc>
          <w:tcPr>
            <w:tcW w:w="993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</w:t>
            </w:r>
          </w:p>
        </w:tc>
        <w:tc>
          <w:tcPr>
            <w:tcW w:w="850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Б</w:t>
            </w:r>
          </w:p>
        </w:tc>
        <w:tc>
          <w:tcPr>
            <w:tcW w:w="851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В</w:t>
            </w:r>
          </w:p>
        </w:tc>
        <w:tc>
          <w:tcPr>
            <w:tcW w:w="992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Г</w:t>
            </w:r>
          </w:p>
        </w:tc>
        <w:tc>
          <w:tcPr>
            <w:tcW w:w="850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Д</w:t>
            </w:r>
          </w:p>
        </w:tc>
      </w:tr>
      <w:tr w:rsidR="008139D2" w:rsidRPr="00B40B2C" w:rsidTr="00B22C22">
        <w:trPr>
          <w:jc w:val="center"/>
        </w:trPr>
        <w:tc>
          <w:tcPr>
            <w:tcW w:w="993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0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51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850" w:type="dxa"/>
          </w:tcPr>
          <w:p w:rsidR="008139D2" w:rsidRPr="00B40B2C" w:rsidRDefault="008139D2" w:rsidP="00B22C22">
            <w:pPr>
              <w:spacing w:after="0"/>
              <w:contextualSpacing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B40B2C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2</w:t>
            </w:r>
          </w:p>
        </w:tc>
      </w:tr>
    </w:tbl>
    <w:p w:rsidR="008139D2" w:rsidRDefault="008139D2" w:rsidP="008139D2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Б) Установите соответствие между составами преступлений против собственности и их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характеристикой, согласно Уголовному кодексу РФ и теории уголовного права: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1. Хищения;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2. Корыстные посягательства на собственность, не связанные с хищением.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А. Кража;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Б. Вымогательство;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В. Присвоение;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Г. Грабеж;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Д. Мошенничество;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>Е. Растрата.</w:t>
      </w:r>
    </w:p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 xml:space="preserve">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7359FE" w:rsidTr="007359FE">
        <w:tc>
          <w:tcPr>
            <w:tcW w:w="4785" w:type="dxa"/>
          </w:tcPr>
          <w:p w:rsidR="007359FE" w:rsidRDefault="007359FE" w:rsidP="007359FE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4786" w:type="dxa"/>
          </w:tcPr>
          <w:p w:rsidR="007359FE" w:rsidRDefault="007359FE" w:rsidP="007359FE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7359FE" w:rsidTr="007359FE">
        <w:tc>
          <w:tcPr>
            <w:tcW w:w="4785" w:type="dxa"/>
          </w:tcPr>
          <w:p w:rsidR="007359FE" w:rsidRDefault="007359FE" w:rsidP="007359FE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359FE">
              <w:rPr>
                <w:rFonts w:ascii="Times New Roman" w:hAnsi="Times New Roman"/>
                <w:sz w:val="24"/>
                <w:szCs w:val="24"/>
                <w:lang w:val="ru-RU"/>
              </w:rPr>
              <w:t>А, В, Г, Д, Е;</w:t>
            </w:r>
          </w:p>
        </w:tc>
        <w:tc>
          <w:tcPr>
            <w:tcW w:w="4786" w:type="dxa"/>
          </w:tcPr>
          <w:p w:rsidR="007359FE" w:rsidRDefault="007359FE" w:rsidP="007359FE">
            <w:pPr>
              <w:spacing w:after="0"/>
              <w:ind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Б</w:t>
            </w:r>
          </w:p>
        </w:tc>
      </w:tr>
    </w:tbl>
    <w:p w:rsidR="007359FE" w:rsidRPr="007359FE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0B1599" w:rsidRPr="00823E05" w:rsidRDefault="000B1599" w:rsidP="000B1599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3E05">
        <w:rPr>
          <w:rFonts w:ascii="Times New Roman" w:eastAsiaTheme="minorHAnsi" w:hAnsi="Times New Roman"/>
          <w:b/>
          <w:sz w:val="24"/>
          <w:szCs w:val="24"/>
          <w:lang w:val="ru-RU" w:bidi="ar-SA"/>
        </w:rPr>
        <w:t>В</w:t>
      </w:r>
      <w:r w:rsidRPr="00823E05">
        <w:rPr>
          <w:rFonts w:ascii="Times New Roman" w:eastAsia="Times New Roman" w:hAnsi="Times New Roman"/>
          <w:b/>
          <w:sz w:val="24"/>
          <w:szCs w:val="24"/>
          <w:lang w:val="ru-RU" w:eastAsia="ru-RU"/>
        </w:rPr>
        <w:t>) Установите соответствие</w:t>
      </w: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между порядком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расторжения брака в том или ином конкретном</w:t>
      </w:r>
      <w:r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 </w:t>
      </w: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случае, согласно Семейному кодексу РФ:</w:t>
      </w:r>
    </w:p>
    <w:p w:rsidR="000B1599" w:rsidRPr="00823E05" w:rsidRDefault="000B1599" w:rsidP="000B1599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1. Административный порядок;</w:t>
      </w:r>
    </w:p>
    <w:p w:rsidR="000B1599" w:rsidRPr="00823E05" w:rsidRDefault="000B1599" w:rsidP="000B1599">
      <w:pPr>
        <w:spacing w:after="0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823E05">
        <w:rPr>
          <w:rFonts w:ascii="Times New Roman" w:eastAsia="Times New Roman" w:hAnsi="Times New Roman"/>
          <w:sz w:val="24"/>
          <w:szCs w:val="24"/>
          <w:lang w:val="ru-RU" w:eastAsia="ru-RU"/>
        </w:rPr>
        <w:t>2. Судебный порядок</w:t>
      </w:r>
    </w:p>
    <w:p w:rsidR="000B1599" w:rsidRDefault="000B1599" w:rsidP="000B1599">
      <w:pPr>
        <w:spacing w:after="0"/>
        <w:ind w:firstLine="425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А. Взаимное согласие обоих супругов, воспитывающих ребенка мужа от первого брака,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на расторжение брака при условии, что жена не усыновляла этого ребенка;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Б. Расторжение брака по инициативе одного из супругов в случае признания другого супруга безвестно отсутствующим;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В. Расторжение брака по инициативе одного из супругов в случае, если другой супруг осужден за совершение преступления к лишению свободы сроком на два года, при отсутствии его согласия на расторжение брака;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Г. Уклонение одного </w:t>
      </w:r>
      <w:proofErr w:type="gramStart"/>
      <w:r>
        <w:rPr>
          <w:rFonts w:ascii="Times New Roman" w:eastAsiaTheme="minorHAnsi" w:hAnsi="Times New Roman"/>
          <w:sz w:val="24"/>
          <w:szCs w:val="24"/>
          <w:lang w:val="ru-RU" w:bidi="ar-SA"/>
        </w:rPr>
        <w:t>из супругов от подачи заявления о расторжении брака при отсутствии у него возражений</w:t>
      </w:r>
      <w:proofErr w:type="gramEnd"/>
      <w:r>
        <w:rPr>
          <w:rFonts w:ascii="Times New Roman" w:eastAsiaTheme="minorHAnsi" w:hAnsi="Times New Roman"/>
          <w:sz w:val="24"/>
          <w:szCs w:val="24"/>
          <w:lang w:val="ru-RU" w:bidi="ar-SA"/>
        </w:rPr>
        <w:t>;</w:t>
      </w:r>
    </w:p>
    <w:p w:rsidR="000B1599" w:rsidRDefault="000B1599" w:rsidP="000B159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Д. Расторжение брака в случае признания одного из супругов ограниченно </w:t>
      </w:r>
      <w:proofErr w:type="gramStart"/>
      <w:r>
        <w:rPr>
          <w:rFonts w:ascii="Times New Roman" w:eastAsiaTheme="minorHAnsi" w:hAnsi="Times New Roman"/>
          <w:sz w:val="24"/>
          <w:szCs w:val="24"/>
          <w:lang w:val="ru-RU" w:bidi="ar-SA"/>
        </w:rPr>
        <w:t>дееспособным</w:t>
      </w:r>
      <w:proofErr w:type="gramEnd"/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и при отсутствии его согласия на расторжение брака.</w:t>
      </w:r>
    </w:p>
    <w:p w:rsidR="000B1599" w:rsidRDefault="000B1599" w:rsidP="000B1599">
      <w:pPr>
        <w:spacing w:after="0"/>
        <w:ind w:firstLine="425"/>
        <w:rPr>
          <w:rFonts w:ascii="Times New Roman" w:eastAsiaTheme="minorHAnsi" w:hAnsi="Times New Roman"/>
          <w:sz w:val="24"/>
          <w:szCs w:val="24"/>
          <w:lang w:val="ru-RU" w:bidi="ar-SA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B1599" w:rsidTr="00B22C22">
        <w:tc>
          <w:tcPr>
            <w:tcW w:w="4785" w:type="dxa"/>
          </w:tcPr>
          <w:p w:rsidR="000B1599" w:rsidRPr="0099337B" w:rsidRDefault="000B1599" w:rsidP="00B22C22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</w:pPr>
            <w:r w:rsidRPr="0099337B"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  <w:t>1</w:t>
            </w:r>
          </w:p>
        </w:tc>
        <w:tc>
          <w:tcPr>
            <w:tcW w:w="4786" w:type="dxa"/>
          </w:tcPr>
          <w:p w:rsidR="000B1599" w:rsidRPr="0099337B" w:rsidRDefault="000B1599" w:rsidP="00B22C22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</w:pPr>
            <w:r w:rsidRPr="0099337B">
              <w:rPr>
                <w:rFonts w:ascii="Times New Roman" w:eastAsiaTheme="minorHAnsi" w:hAnsi="Times New Roman"/>
                <w:b/>
                <w:sz w:val="24"/>
                <w:szCs w:val="24"/>
                <w:lang w:val="ru-RU" w:bidi="ar-SA"/>
              </w:rPr>
              <w:t>2</w:t>
            </w:r>
          </w:p>
        </w:tc>
      </w:tr>
      <w:tr w:rsidR="000B1599" w:rsidTr="00B22C22">
        <w:tc>
          <w:tcPr>
            <w:tcW w:w="4785" w:type="dxa"/>
          </w:tcPr>
          <w:p w:rsidR="000B1599" w:rsidRPr="005B67FC" w:rsidRDefault="00C225A2" w:rsidP="00C225A2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 w:bidi="ar-SA"/>
              </w:rPr>
            </w:pPr>
            <w:r w:rsidRPr="005B67FC">
              <w:rPr>
                <w:rFonts w:ascii="Times New Roman" w:eastAsiaTheme="minorHAnsi" w:hAnsi="Times New Roman"/>
                <w:bCs/>
                <w:sz w:val="24"/>
                <w:szCs w:val="24"/>
                <w:lang w:val="ru-RU" w:bidi="ar-SA"/>
              </w:rPr>
              <w:t>А, Б;</w:t>
            </w:r>
          </w:p>
        </w:tc>
        <w:tc>
          <w:tcPr>
            <w:tcW w:w="4786" w:type="dxa"/>
          </w:tcPr>
          <w:p w:rsidR="000B1599" w:rsidRPr="005B67FC" w:rsidRDefault="00C225A2" w:rsidP="00C225A2">
            <w:pPr>
              <w:spacing w:after="0"/>
              <w:ind w:firstLine="0"/>
              <w:jc w:val="center"/>
              <w:rPr>
                <w:rFonts w:ascii="Times New Roman" w:eastAsiaTheme="minorHAnsi" w:hAnsi="Times New Roman"/>
                <w:sz w:val="24"/>
                <w:szCs w:val="24"/>
                <w:lang w:val="ru-RU" w:bidi="ar-SA"/>
              </w:rPr>
            </w:pPr>
            <w:r w:rsidRPr="005B67FC">
              <w:rPr>
                <w:rFonts w:ascii="Times New Roman" w:eastAsiaTheme="minorHAnsi" w:hAnsi="Times New Roman"/>
                <w:bCs/>
                <w:sz w:val="24"/>
                <w:szCs w:val="24"/>
                <w:lang w:val="ru-RU" w:bidi="ar-SA"/>
              </w:rPr>
              <w:t>В, Г, Д</w:t>
            </w:r>
          </w:p>
        </w:tc>
      </w:tr>
    </w:tbl>
    <w:p w:rsidR="007359FE" w:rsidRPr="00B40B2C" w:rsidRDefault="007359FE" w:rsidP="007359FE">
      <w:pPr>
        <w:spacing w:after="0"/>
        <w:ind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7359FE">
        <w:rPr>
          <w:rFonts w:ascii="Times New Roman" w:hAnsi="Times New Roman"/>
          <w:sz w:val="24"/>
          <w:szCs w:val="24"/>
          <w:lang w:val="ru-RU"/>
        </w:rPr>
        <w:tab/>
      </w:r>
    </w:p>
    <w:p w:rsidR="00E22D29" w:rsidRPr="00CE4AA2" w:rsidRDefault="00E22D29" w:rsidP="00E22D29">
      <w:pPr>
        <w:spacing w:after="0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C482C">
        <w:rPr>
          <w:rFonts w:ascii="Times New Roman" w:hAnsi="Times New Roman"/>
          <w:b/>
          <w:sz w:val="24"/>
          <w:szCs w:val="24"/>
          <w:u w:val="single"/>
          <w:lang w:val="ru-RU"/>
        </w:rPr>
        <w:t xml:space="preserve">ЗАДАНИЕ </w:t>
      </w:r>
      <w:r w:rsidRPr="00CE4AA2">
        <w:rPr>
          <w:rFonts w:ascii="Times New Roman" w:hAnsi="Times New Roman"/>
          <w:b/>
          <w:sz w:val="24"/>
          <w:szCs w:val="24"/>
          <w:u w:val="single"/>
          <w:lang w:val="ru-RU"/>
        </w:rPr>
        <w:t>5</w:t>
      </w:r>
      <w:r w:rsidRPr="00CE4AA2">
        <w:rPr>
          <w:rFonts w:ascii="Times New Roman" w:hAnsi="Times New Roman"/>
          <w:sz w:val="24"/>
          <w:szCs w:val="24"/>
          <w:u w:val="single"/>
          <w:lang w:val="ru-RU"/>
        </w:rPr>
        <w:t>.</w:t>
      </w:r>
      <w:r w:rsidRPr="00CE4AA2">
        <w:rPr>
          <w:rFonts w:ascii="Times New Roman" w:hAnsi="Times New Roman"/>
          <w:sz w:val="24"/>
          <w:szCs w:val="24"/>
          <w:lang w:val="ru-RU"/>
        </w:rPr>
        <w:t>Установите верную последовательность (пронумеруйте представленные</w:t>
      </w:r>
      <w:proofErr w:type="gramEnd"/>
    </w:p>
    <w:p w:rsidR="00E22D29" w:rsidRDefault="00E22D29" w:rsidP="00E22D29">
      <w:pPr>
        <w:spacing w:after="0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  <w:r w:rsidRPr="00CE4AA2">
        <w:rPr>
          <w:rFonts w:ascii="Times New Roman" w:hAnsi="Times New Roman"/>
          <w:sz w:val="24"/>
          <w:szCs w:val="24"/>
          <w:lang w:val="ru-RU"/>
        </w:rPr>
        <w:t>позиции арабскими цифрами</w:t>
      </w:r>
      <w:r w:rsidR="00FF69BC">
        <w:rPr>
          <w:rFonts w:ascii="Times New Roman" w:hAnsi="Times New Roman"/>
          <w:sz w:val="24"/>
          <w:szCs w:val="24"/>
          <w:lang w:val="ru-RU"/>
        </w:rPr>
        <w:t xml:space="preserve">). </w:t>
      </w:r>
      <w:r w:rsidR="00C225A2">
        <w:rPr>
          <w:rFonts w:ascii="Times New Roman" w:hAnsi="Times New Roman"/>
          <w:sz w:val="24"/>
          <w:szCs w:val="24"/>
          <w:lang w:val="ru-RU"/>
        </w:rPr>
        <w:t xml:space="preserve">По одному баллу за верную позицию. </w:t>
      </w:r>
      <w:r w:rsidR="00FF69BC" w:rsidRPr="00FF69BC">
        <w:rPr>
          <w:rFonts w:ascii="Times New Roman" w:hAnsi="Times New Roman"/>
          <w:b/>
          <w:sz w:val="24"/>
          <w:szCs w:val="24"/>
          <w:lang w:val="ru-RU"/>
        </w:rPr>
        <w:t>Итого – 1</w:t>
      </w:r>
      <w:r w:rsidR="00C225A2">
        <w:rPr>
          <w:rFonts w:ascii="Times New Roman" w:hAnsi="Times New Roman"/>
          <w:b/>
          <w:sz w:val="24"/>
          <w:szCs w:val="24"/>
          <w:lang w:val="ru-RU"/>
        </w:rPr>
        <w:t>2</w:t>
      </w:r>
      <w:r w:rsidR="00FF69BC" w:rsidRPr="00FF69BC">
        <w:rPr>
          <w:rFonts w:ascii="Times New Roman" w:hAnsi="Times New Roman"/>
          <w:b/>
          <w:sz w:val="24"/>
          <w:szCs w:val="24"/>
          <w:lang w:val="ru-RU"/>
        </w:rPr>
        <w:t xml:space="preserve"> баллов.</w:t>
      </w:r>
      <w:r w:rsidR="00FF69BC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F69BC" w:rsidRPr="00CE4AA2" w:rsidRDefault="00FF69BC" w:rsidP="00E22D29">
      <w:pPr>
        <w:spacing w:after="0"/>
        <w:ind w:hanging="142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E22D29" w:rsidRPr="00CE4AA2" w:rsidRDefault="00FF69BC" w:rsidP="00E22D29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lang w:val="ru-RU" w:bidi="ar-SA"/>
        </w:rPr>
        <w:t>А)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E22D29"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Установите верную последовательность</w:t>
      </w:r>
      <w:r w:rsidR="00E22D29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E22D29"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перечисленных этапов применения</w:t>
      </w:r>
      <w:r w:rsidR="00E22D29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E22D29"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дисциплинарных взысканий, согласно</w:t>
      </w:r>
      <w:r w:rsidR="00E22D29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="00E22D29" w:rsidRPr="00CE4AA2">
        <w:rPr>
          <w:rFonts w:ascii="Times New Roman" w:eastAsiaTheme="minorHAnsi" w:hAnsi="Times New Roman"/>
          <w:sz w:val="24"/>
          <w:szCs w:val="24"/>
          <w:lang w:val="ru-RU" w:bidi="ar-SA"/>
        </w:rPr>
        <w:t>Трудовому кодексу РФ: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Требование работодателя к работнику представить письменное объяснение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4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Издание приказа (распоряжения) работодателя о применении дисциплинарного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взыскания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5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Объявление приказа (распоряжения) работодателя о применении дисциплинарного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>
        <w:rPr>
          <w:rFonts w:ascii="Times New Roman" w:eastAsiaTheme="minorHAnsi" w:hAnsi="Times New Roman"/>
          <w:sz w:val="24"/>
          <w:szCs w:val="24"/>
          <w:lang w:val="ru-RU" w:bidi="ar-SA"/>
        </w:rPr>
        <w:t>взыскания работнику под роспись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3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Представление работником письменного объяснения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1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Обнаружение дисциплинарного проступка</w:t>
      </w:r>
    </w:p>
    <w:p w:rsidR="00E22D29" w:rsidRDefault="00E22D29" w:rsidP="00E22D29">
      <w:pPr>
        <w:autoSpaceDE w:val="0"/>
        <w:autoSpaceDN w:val="0"/>
        <w:adjustRightInd w:val="0"/>
        <w:spacing w:after="0"/>
        <w:ind w:firstLine="0"/>
        <w:jc w:val="both"/>
        <w:rPr>
          <w:lang w:val="ru-RU"/>
        </w:rPr>
      </w:pPr>
      <w:r w:rsidRPr="00E22D29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6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Обжалование работником, если он желает, дисциплинарного взыскания в государственную инспекцию труда и (или) органы по рассмотрению индивидуальных трудовых споров</w:t>
      </w:r>
    </w:p>
    <w:p w:rsidR="00E22D29" w:rsidRDefault="00E22D29" w:rsidP="00E22D29">
      <w:pPr>
        <w:spacing w:after="0"/>
        <w:ind w:firstLine="425"/>
        <w:rPr>
          <w:lang w:val="ru-RU"/>
        </w:rPr>
      </w:pPr>
    </w:p>
    <w:p w:rsidR="00FF69BC" w:rsidRPr="00F96F2A" w:rsidRDefault="00FF69BC" w:rsidP="00FF69B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lang w:val="ru-RU" w:bidi="ar-SA"/>
        </w:rPr>
        <w:t>Б)</w:t>
      </w: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Уставите верную очередность призвания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>наследников к наследованию, согласно</w:t>
      </w:r>
    </w:p>
    <w:p w:rsidR="00FF69BC" w:rsidRPr="00F96F2A" w:rsidRDefault="00FF69BC" w:rsidP="00FF69BC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>Гражданскому кодексу РФ (от первой очереди к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</w:t>
      </w:r>
      <w:r w:rsidRPr="00F96F2A">
        <w:rPr>
          <w:rFonts w:ascii="Times New Roman" w:eastAsiaTheme="minorHAnsi" w:hAnsi="Times New Roman"/>
          <w:sz w:val="24"/>
          <w:szCs w:val="24"/>
          <w:lang w:val="ru-RU" w:bidi="ar-SA"/>
        </w:rPr>
        <w:t>седьмой очереди):</w:t>
      </w: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4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Прадедушка наследодателя</w:t>
      </w: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7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Отчим наследодателя</w:t>
      </w: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2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>Полнородный брат наследодателя</w:t>
      </w: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1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Супруг наследодателя</w:t>
      </w: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3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Дядя наследодателя</w:t>
      </w: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5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Двоюродный дедушка наследодателя</w:t>
      </w:r>
    </w:p>
    <w:p w:rsidR="00FF69BC" w:rsidRDefault="00FF69BC" w:rsidP="00FF69BC">
      <w:pPr>
        <w:spacing w:after="0"/>
        <w:ind w:firstLine="0"/>
        <w:rPr>
          <w:lang w:val="ru-RU"/>
        </w:rPr>
      </w:pPr>
      <w:r w:rsidRPr="00FF69BC"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6</w:t>
      </w:r>
      <w:r>
        <w:rPr>
          <w:rFonts w:ascii="Times New Roman" w:eastAsiaTheme="minorHAnsi" w:hAnsi="Times New Roman"/>
          <w:b/>
          <w:sz w:val="24"/>
          <w:szCs w:val="24"/>
          <w:u w:val="single"/>
          <w:lang w:val="ru-RU" w:bidi="ar-SA"/>
        </w:rPr>
        <w:t>__</w:t>
      </w:r>
      <w:r>
        <w:rPr>
          <w:rFonts w:ascii="Times New Roman" w:eastAsiaTheme="minorHAnsi" w:hAnsi="Times New Roman"/>
          <w:sz w:val="24"/>
          <w:szCs w:val="24"/>
          <w:lang w:val="ru-RU" w:bidi="ar-SA"/>
        </w:rPr>
        <w:t xml:space="preserve"> Двоюродная правнучка наследодателя</w:t>
      </w:r>
    </w:p>
    <w:p w:rsidR="00FF69BC" w:rsidRDefault="00FF69BC">
      <w:pPr>
        <w:rPr>
          <w:lang w:val="ru-RU"/>
        </w:rPr>
      </w:pPr>
    </w:p>
    <w:p w:rsidR="00FF69BC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</w:t>
      </w:r>
      <w:r w:rsidRPr="006031B5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>6</w:t>
      </w:r>
      <w:r w:rsidRPr="006031B5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>.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За каждый правильно определенный государственный орган – 5 баллов. Всего -</w:t>
      </w:r>
      <w:r w:rsidR="00C6392D">
        <w:rPr>
          <w:rFonts w:ascii="Times New Roman" w:eastAsia="Calibri" w:hAnsi="Times New Roman"/>
          <w:sz w:val="24"/>
          <w:szCs w:val="24"/>
          <w:lang w:val="ru-RU" w:bidi="ar-SA"/>
        </w:rPr>
        <w:t>20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баллов.</w:t>
      </w:r>
    </w:p>
    <w:p w:rsidR="00FF69BC" w:rsidRPr="00C6392D" w:rsidRDefault="00FF69BC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1) Государственная дума   </w:t>
      </w:r>
      <w:r w:rsidR="00C6392D">
        <w:rPr>
          <w:rFonts w:ascii="Times New Roman" w:eastAsia="Calibri" w:hAnsi="Times New Roman"/>
          <w:sz w:val="24"/>
          <w:szCs w:val="24"/>
          <w:lang w:val="ru-RU" w:bidi="ar-SA"/>
        </w:rPr>
        <w:t xml:space="preserve">            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 xml:space="preserve">2) Правительство РФ  </w:t>
      </w:r>
      <w:r w:rsidR="00C6392D">
        <w:rPr>
          <w:rFonts w:ascii="Times New Roman" w:eastAsia="Calibri" w:hAnsi="Times New Roman"/>
          <w:sz w:val="24"/>
          <w:szCs w:val="24"/>
          <w:lang w:val="ru-RU" w:bidi="ar-SA"/>
        </w:rPr>
        <w:t xml:space="preserve">     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3)</w:t>
      </w:r>
      <w:r w:rsidR="00C6392D">
        <w:rPr>
          <w:rFonts w:ascii="Times New Roman" w:eastAsia="Calibri" w:hAnsi="Times New Roman"/>
          <w:sz w:val="24"/>
          <w:szCs w:val="24"/>
          <w:lang w:val="ru-RU" w:bidi="ar-SA"/>
        </w:rPr>
        <w:t xml:space="preserve"> Здание правительства Ставропольского края     4) Здание администрации </w:t>
      </w:r>
      <w:r w:rsidR="00C6392D" w:rsidRPr="00C6392D">
        <w:rPr>
          <w:rFonts w:ascii="Times New Roman" w:eastAsia="Calibri" w:hAnsi="Times New Roman"/>
          <w:sz w:val="24"/>
          <w:szCs w:val="24"/>
          <w:lang w:val="ru-RU" w:bidi="ar-SA"/>
        </w:rPr>
        <w:t>Андроповского муниципального района</w:t>
      </w:r>
    </w:p>
    <w:p w:rsidR="00FF69BC" w:rsidRPr="00B40B2C" w:rsidRDefault="00BB6B3D" w:rsidP="00FF69BC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</w:t>
      </w:r>
      <w:r w:rsidRPr="006031B5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>7</w:t>
      </w:r>
      <w:r w:rsidRPr="006031B5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>.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</w:t>
      </w:r>
      <w:r w:rsidRPr="00BB6B3D">
        <w:rPr>
          <w:rFonts w:ascii="Times New Roman" w:eastAsia="Calibri" w:hAnsi="Times New Roman"/>
          <w:sz w:val="24"/>
          <w:szCs w:val="24"/>
          <w:lang w:val="ru-RU" w:bidi="ar-SA"/>
        </w:rPr>
        <w:t>Заполните пропуски в схемах</w:t>
      </w:r>
      <w:r w:rsidR="00B22C22">
        <w:rPr>
          <w:rFonts w:ascii="Times New Roman" w:eastAsia="Calibri" w:hAnsi="Times New Roman"/>
          <w:sz w:val="24"/>
          <w:szCs w:val="24"/>
          <w:lang w:val="ru-RU" w:bidi="ar-SA"/>
        </w:rPr>
        <w:t xml:space="preserve"> – 6 баллов. По два балла за верную позицию.</w:t>
      </w:r>
    </w:p>
    <w:p w:rsidR="00C86A00" w:rsidRDefault="00C86A00" w:rsidP="00FF69BC">
      <w:pPr>
        <w:rPr>
          <w:lang w:val="ru-RU"/>
        </w:rPr>
      </w:pPr>
    </w:p>
    <w:p w:rsidR="00BB6B3D" w:rsidRDefault="00BB6B3D" w:rsidP="00FF69BC">
      <w:pPr>
        <w:rPr>
          <w:lang w:val="ru-RU"/>
        </w:rPr>
      </w:pPr>
      <w:r>
        <w:rPr>
          <w:noProof/>
          <w:lang w:val="ru-RU" w:eastAsia="ru-RU" w:bidi="ar-SA"/>
        </w:rPr>
        <w:drawing>
          <wp:inline distT="0" distB="0" distL="0" distR="0" wp14:anchorId="7BE91ADA" wp14:editId="6E5EB249">
            <wp:extent cx="5044440" cy="1790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16175" t="30888" r="7501" b="20918"/>
                    <a:stretch/>
                  </pic:blipFill>
                  <pic:spPr bwMode="auto">
                    <a:xfrm>
                      <a:off x="0" y="0"/>
                      <a:ext cx="5050933" cy="17930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BB6B3D" w:rsidTr="00B22C22">
        <w:tc>
          <w:tcPr>
            <w:tcW w:w="3190" w:type="dxa"/>
          </w:tcPr>
          <w:p w:rsidR="00BB6B3D" w:rsidRPr="002F08C8" w:rsidRDefault="00BB6B3D" w:rsidP="00B22C22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F08C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1</w:t>
            </w:r>
          </w:p>
        </w:tc>
        <w:tc>
          <w:tcPr>
            <w:tcW w:w="3190" w:type="dxa"/>
          </w:tcPr>
          <w:p w:rsidR="00BB6B3D" w:rsidRPr="002F08C8" w:rsidRDefault="00BB6B3D" w:rsidP="00B22C22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F08C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2</w:t>
            </w:r>
          </w:p>
        </w:tc>
        <w:tc>
          <w:tcPr>
            <w:tcW w:w="3191" w:type="dxa"/>
          </w:tcPr>
          <w:p w:rsidR="00BB6B3D" w:rsidRPr="002F08C8" w:rsidRDefault="00BB6B3D" w:rsidP="00B22C22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2F08C8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3</w:t>
            </w:r>
          </w:p>
        </w:tc>
      </w:tr>
      <w:tr w:rsidR="00BB6B3D" w:rsidTr="00B22C22">
        <w:tc>
          <w:tcPr>
            <w:tcW w:w="3190" w:type="dxa"/>
          </w:tcPr>
          <w:p w:rsidR="00BB6B3D" w:rsidRDefault="00BB6B3D" w:rsidP="00B22C22">
            <w:pPr>
              <w:spacing w:after="0"/>
              <w:ind w:firstLine="0"/>
              <w:rPr>
                <w:lang w:val="ru-RU"/>
              </w:rPr>
            </w:pPr>
            <w:proofErr w:type="gramStart"/>
            <w:r>
              <w:rPr>
                <w:lang w:val="ru-RU"/>
              </w:rPr>
              <w:t>Абсолютного большинства (квалифицированного большинства</w:t>
            </w:r>
            <w:proofErr w:type="gramEnd"/>
          </w:p>
        </w:tc>
        <w:tc>
          <w:tcPr>
            <w:tcW w:w="3190" w:type="dxa"/>
          </w:tcPr>
          <w:p w:rsidR="00BB6B3D" w:rsidRDefault="00BB6B3D" w:rsidP="00B22C22">
            <w:pPr>
              <w:spacing w:after="0"/>
              <w:ind w:firstLine="0"/>
              <w:rPr>
                <w:lang w:val="ru-RU"/>
              </w:rPr>
            </w:pPr>
            <w:r>
              <w:rPr>
                <w:lang w:val="ru-RU"/>
              </w:rPr>
              <w:t xml:space="preserve">Пропорциональная </w:t>
            </w:r>
          </w:p>
        </w:tc>
        <w:tc>
          <w:tcPr>
            <w:tcW w:w="3191" w:type="dxa"/>
          </w:tcPr>
          <w:p w:rsidR="00BB6B3D" w:rsidRDefault="00BB6B3D" w:rsidP="00B22C22">
            <w:pPr>
              <w:spacing w:after="0"/>
              <w:ind w:firstLine="0"/>
              <w:rPr>
                <w:lang w:val="ru-RU"/>
              </w:rPr>
            </w:pPr>
            <w:r>
              <w:rPr>
                <w:lang w:val="ru-RU"/>
              </w:rPr>
              <w:t>С закрытым</w:t>
            </w:r>
            <w:proofErr w:type="gramStart"/>
            <w:r>
              <w:rPr>
                <w:lang w:val="ru-RU"/>
              </w:rPr>
              <w:t>и(</w:t>
            </w:r>
            <w:proofErr w:type="gramEnd"/>
            <w:r>
              <w:rPr>
                <w:lang w:val="ru-RU"/>
              </w:rPr>
              <w:t>связанными, жесткими) списками</w:t>
            </w:r>
          </w:p>
        </w:tc>
      </w:tr>
    </w:tbl>
    <w:p w:rsidR="00B22C22" w:rsidRDefault="00B22C22" w:rsidP="00FF69BC">
      <w:pPr>
        <w:rPr>
          <w:lang w:val="ru-RU"/>
        </w:rPr>
      </w:pPr>
    </w:p>
    <w:p w:rsidR="00B22C22" w:rsidRDefault="00B22C22" w:rsidP="00B22C22">
      <w:pPr>
        <w:spacing w:after="0"/>
        <w:ind w:firstLine="425"/>
        <w:rPr>
          <w:lang w:val="ru-RU"/>
        </w:rPr>
      </w:pPr>
    </w:p>
    <w:p w:rsidR="00B22C22" w:rsidRDefault="00B22C22" w:rsidP="00B22C22">
      <w:pPr>
        <w:spacing w:after="0"/>
        <w:ind w:firstLine="425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6031B5">
        <w:rPr>
          <w:rFonts w:ascii="Times New Roman" w:hAnsi="Times New Roman"/>
          <w:b/>
          <w:sz w:val="24"/>
          <w:szCs w:val="24"/>
          <w:u w:val="single"/>
          <w:lang w:val="ru-RU"/>
        </w:rPr>
        <w:t>ЗАДАНИЕ</w:t>
      </w:r>
      <w:r w:rsidRPr="006031B5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>8</w:t>
      </w:r>
      <w:r w:rsidRPr="006031B5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>.</w:t>
      </w:r>
      <w:r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 xml:space="preserve"> 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Решите задачу (</w:t>
      </w:r>
      <w:r w:rsidR="00C225A2">
        <w:rPr>
          <w:rFonts w:ascii="Times New Roman" w:eastAsia="Calibri" w:hAnsi="Times New Roman"/>
          <w:sz w:val="24"/>
          <w:szCs w:val="24"/>
          <w:lang w:val="ru-RU" w:bidi="ar-SA"/>
        </w:rPr>
        <w:t>21</w:t>
      </w: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балл):</w:t>
      </w:r>
    </w:p>
    <w:p w:rsidR="00B22C22" w:rsidRPr="00B40B2C" w:rsidRDefault="00B22C22" w:rsidP="00B22C22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B40B2C">
        <w:t>1.</w:t>
      </w:r>
      <w:r w:rsidRPr="00B40B2C">
        <w:rPr>
          <w:rStyle w:val="90"/>
          <w:rFonts w:ascii="Times New Roman" w:hAnsi="Times New Roman" w:cs="Times New Roman"/>
          <w:color w:val="000000"/>
        </w:rPr>
        <w:t xml:space="preserve"> </w:t>
      </w:r>
      <w:r w:rsidRPr="00B40B2C">
        <w:rPr>
          <w:rStyle w:val="c0"/>
          <w:rFonts w:eastAsia="Calibri"/>
          <w:color w:val="000000"/>
        </w:rPr>
        <w:t xml:space="preserve">16 </w:t>
      </w:r>
      <w:proofErr w:type="gramStart"/>
      <w:r w:rsidRPr="00B40B2C">
        <w:rPr>
          <w:rStyle w:val="c0"/>
          <w:rFonts w:eastAsia="Calibri"/>
          <w:color w:val="000000"/>
        </w:rPr>
        <w:t>летний</w:t>
      </w:r>
      <w:proofErr w:type="gramEnd"/>
      <w:r w:rsidRPr="00B40B2C">
        <w:rPr>
          <w:rStyle w:val="c0"/>
          <w:rFonts w:eastAsia="Calibri"/>
          <w:color w:val="000000"/>
        </w:rPr>
        <w:t xml:space="preserve"> Н. привлекается к уголовной ответственности за оскорбление. Эта статья </w:t>
      </w:r>
      <w:proofErr w:type="gramStart"/>
      <w:r w:rsidRPr="00B40B2C">
        <w:rPr>
          <w:rStyle w:val="c0"/>
          <w:rFonts w:eastAsia="Calibri"/>
          <w:color w:val="000000"/>
        </w:rPr>
        <w:t>предусматривает возможность назначит</w:t>
      </w:r>
      <w:proofErr w:type="gramEnd"/>
      <w:r w:rsidRPr="00B40B2C">
        <w:rPr>
          <w:rStyle w:val="c0"/>
          <w:rFonts w:eastAsia="Calibri"/>
          <w:color w:val="000000"/>
        </w:rPr>
        <w:t xml:space="preserve"> виновному штраф, обязательные или исправительные работы. Знакомые разъяснили Н., что если санкция этой статьи не предусматривает ни ареста, ни лишения свободы, то и участие защитника в его деле не обязательно.</w:t>
      </w:r>
    </w:p>
    <w:p w:rsidR="00B22C22" w:rsidRPr="00B40B2C" w:rsidRDefault="00B22C22" w:rsidP="00B22C22">
      <w:pPr>
        <w:pStyle w:val="c1"/>
        <w:shd w:val="clear" w:color="auto" w:fill="FFFFFF"/>
        <w:spacing w:before="0" w:beforeAutospacing="0" w:after="0" w:afterAutospacing="0"/>
        <w:ind w:left="360" w:hanging="2"/>
        <w:jc w:val="both"/>
        <w:rPr>
          <w:i/>
          <w:color w:val="000000"/>
          <w:sz w:val="22"/>
          <w:szCs w:val="22"/>
        </w:rPr>
      </w:pPr>
      <w:r w:rsidRPr="00B40B2C">
        <w:rPr>
          <w:rStyle w:val="c0"/>
          <w:rFonts w:eastAsia="Calibri"/>
          <w:i/>
          <w:color w:val="000000"/>
        </w:rPr>
        <w:t>Согласны ли Вы с разъяснениями, которые дали Н.? Почему?</w:t>
      </w:r>
    </w:p>
    <w:p w:rsidR="00B22C22" w:rsidRPr="00B40B2C" w:rsidRDefault="00B22C22" w:rsidP="00B22C2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iCs/>
          <w:sz w:val="24"/>
          <w:szCs w:val="24"/>
          <w:lang w:val="ru-RU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260"/>
      </w:tblGrid>
      <w:tr w:rsidR="00B22C22" w:rsidRPr="00B40B2C" w:rsidTr="00B22C22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2C"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B22C22" w:rsidRPr="00B40B2C" w:rsidTr="00B22C22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jc w:val="both"/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</w:pPr>
            <w:r w:rsidRPr="00B40B2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1. Не согласен. </w:t>
            </w:r>
          </w:p>
          <w:p w:rsidR="00B22C22" w:rsidRPr="00B40B2C" w:rsidRDefault="00B22C22" w:rsidP="00B22C22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2.Участие защитника по делам, в которых обвиняемый является несовершеннолетним обязательно, независимо от санкции статьи.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C225A2" w:rsidP="00B22C2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B22C22"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</w:p>
          <w:p w:rsidR="00B22C22" w:rsidRPr="00B40B2C" w:rsidRDefault="00C225A2" w:rsidP="00B22C2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B22C22"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</w:p>
          <w:p w:rsidR="00B22C22" w:rsidRPr="00B40B2C" w:rsidRDefault="00B22C2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B22C22" w:rsidRPr="00B40B2C" w:rsidRDefault="00B22C22" w:rsidP="00B22C22">
      <w:pPr>
        <w:rPr>
          <w:rFonts w:ascii="Times New Roman" w:hAnsi="Times New Roman"/>
          <w:lang w:val="ru-RU"/>
        </w:rPr>
      </w:pPr>
    </w:p>
    <w:p w:rsidR="00B22C22" w:rsidRPr="00B40B2C" w:rsidRDefault="00B22C22" w:rsidP="00B22C22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8"/>
          <w:lang w:val="ru-RU"/>
        </w:rPr>
        <w:t>2.</w:t>
      </w:r>
      <w:r w:rsidRPr="00B40B2C">
        <w:rPr>
          <w:rFonts w:ascii="Times New Roman" w:hAnsi="Times New Roman"/>
          <w:sz w:val="24"/>
          <w:szCs w:val="24"/>
          <w:lang w:val="ru-RU"/>
        </w:rPr>
        <w:t xml:space="preserve"> Известно, что статья 308 УК РФ предусматривает уголовную ответственность за отказ от дачи показаний по уголовному делу. Гражданин Сидоров был вызван к следователю для дачи свидетельских показаний по уголовному делу, возбужденному в отношении его жены. </w:t>
      </w:r>
    </w:p>
    <w:p w:rsidR="00B22C22" w:rsidRPr="00FD313D" w:rsidRDefault="00B22C22" w:rsidP="00B22C22">
      <w:pPr>
        <w:jc w:val="both"/>
        <w:rPr>
          <w:rFonts w:ascii="Times New Roman" w:hAnsi="Times New Roman"/>
          <w:sz w:val="24"/>
          <w:szCs w:val="24"/>
          <w:lang w:val="ru-RU"/>
        </w:rPr>
      </w:pPr>
      <w:r w:rsidRPr="00B40B2C">
        <w:rPr>
          <w:rFonts w:ascii="Times New Roman" w:hAnsi="Times New Roman"/>
          <w:sz w:val="24"/>
          <w:szCs w:val="24"/>
          <w:lang w:val="ru-RU"/>
        </w:rPr>
        <w:t xml:space="preserve">Может ли гр. Петров отказаться от дачи свидетельских показаний или нет. </w:t>
      </w:r>
      <w:r w:rsidRPr="00FD313D">
        <w:rPr>
          <w:rFonts w:ascii="Times New Roman" w:hAnsi="Times New Roman"/>
          <w:sz w:val="24"/>
          <w:szCs w:val="24"/>
          <w:lang w:val="ru-RU"/>
        </w:rPr>
        <w:t>Почему?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260"/>
      </w:tblGrid>
      <w:tr w:rsidR="00B22C22" w:rsidRPr="00B40B2C" w:rsidTr="00B22C22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2C"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B22C22" w:rsidRPr="00B40B2C" w:rsidTr="00B22C22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lang w:val="ru-RU"/>
              </w:rPr>
            </w:pP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>1. Дан правильный ответ, Гражданин Петров может отказаться от</w:t>
            </w:r>
            <w:r w:rsidRPr="00B40B2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>дачи</w:t>
            </w:r>
            <w:r w:rsidRPr="00B40B2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>свидетельских показаний.</w:t>
            </w:r>
            <w:r w:rsidRPr="00B40B2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Статья 51 Конституции РФ предусматривает право гражданина отказаться от дачи свидетельских показаний в отношении себя и своих близких родственником. </w:t>
            </w:r>
          </w:p>
          <w:p w:rsidR="00B22C22" w:rsidRPr="00B40B2C" w:rsidRDefault="00B22C22" w:rsidP="00B22C2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22C22" w:rsidRPr="00B40B2C" w:rsidRDefault="00B22C22" w:rsidP="00B22C22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2.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>Поясняется, что  Петров может давать показания только по своему желанию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C225A2" w:rsidP="00B22C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B22C22" w:rsidRPr="00B40B2C">
              <w:rPr>
                <w:rFonts w:ascii="Times New Roman" w:hAnsi="Times New Roman"/>
                <w:sz w:val="24"/>
                <w:szCs w:val="24"/>
              </w:rPr>
              <w:t xml:space="preserve"> б.</w:t>
            </w:r>
          </w:p>
          <w:p w:rsidR="00B22C22" w:rsidRPr="00B40B2C" w:rsidRDefault="00B22C2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22C22" w:rsidRPr="00B40B2C" w:rsidRDefault="00B22C2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22C22" w:rsidRPr="00B40B2C" w:rsidRDefault="00B22C2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B22C22" w:rsidRPr="00B40B2C" w:rsidRDefault="00C225A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B22C22"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б.</w:t>
            </w:r>
          </w:p>
        </w:tc>
      </w:tr>
    </w:tbl>
    <w:p w:rsidR="00B22C22" w:rsidRPr="00B40B2C" w:rsidRDefault="00B22C22" w:rsidP="00B22C22">
      <w:pPr>
        <w:rPr>
          <w:rFonts w:ascii="Times New Roman" w:hAnsi="Times New Roman"/>
          <w:lang w:val="ru-RU"/>
        </w:rPr>
      </w:pPr>
    </w:p>
    <w:p w:rsidR="00B22C22" w:rsidRPr="00B40B2C" w:rsidRDefault="00B22C22" w:rsidP="00B22C22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3. Моряков и Петухова решили заключить брак, но впоследствии выяснилось, что Моряков не сможет присутствовать на церемонии бракосочетания, поскольку он – студент морского училища и в это время он будет находиться в открытом плавании. Чтобы не переносить уже согласованную с работниками ЗАГСА дату, Моряков написал доверенность на имя своего близкого друга Курочкина, в которой уполномочивал его на заключение брака с Петуховой от имени </w:t>
      </w:r>
      <w:proofErr w:type="spell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Морякова</w:t>
      </w:r>
      <w:proofErr w:type="spellEnd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.</w:t>
      </w:r>
    </w:p>
    <w:p w:rsidR="00B22C22" w:rsidRPr="00B40B2C" w:rsidRDefault="00B22C22" w:rsidP="00B22C2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</w:p>
    <w:p w:rsidR="00B22C22" w:rsidRPr="00B40B2C" w:rsidRDefault="00B22C22" w:rsidP="00B22C22">
      <w:pPr>
        <w:autoSpaceDE w:val="0"/>
        <w:autoSpaceDN w:val="0"/>
        <w:adjustRightInd w:val="0"/>
        <w:spacing w:after="0"/>
        <w:ind w:firstLine="0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>Как Вы думаете, будет ли зарегистрирован брак</w:t>
      </w:r>
      <w:proofErr w:type="gramStart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?</w:t>
      </w:r>
      <w:proofErr w:type="gramEnd"/>
      <w:r w:rsidRPr="00B40B2C">
        <w:rPr>
          <w:rFonts w:ascii="Times New Roman" w:eastAsia="Calibri" w:hAnsi="Times New Roman"/>
          <w:sz w:val="24"/>
          <w:szCs w:val="24"/>
          <w:lang w:val="ru-RU" w:bidi="ar-SA"/>
        </w:rPr>
        <w:t xml:space="preserve"> Ответ обоснуйте.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0"/>
        <w:gridCol w:w="1260"/>
      </w:tblGrid>
      <w:tr w:rsidR="00B22C22" w:rsidRPr="00B40B2C" w:rsidTr="00B22C22"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ind w:firstLine="7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40B2C">
              <w:rPr>
                <w:rFonts w:ascii="Times New Roman" w:hAnsi="Times New Roman"/>
                <w:sz w:val="24"/>
                <w:szCs w:val="24"/>
              </w:rPr>
              <w:t>Баллы</w:t>
            </w:r>
            <w:proofErr w:type="spellEnd"/>
          </w:p>
        </w:tc>
      </w:tr>
      <w:tr w:rsidR="00B22C22" w:rsidRPr="00B40B2C" w:rsidTr="00B22C22">
        <w:trPr>
          <w:trHeight w:val="1279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B22C22" w:rsidP="00B22C22">
            <w:pPr>
              <w:jc w:val="both"/>
              <w:rPr>
                <w:rFonts w:ascii="Times New Roman" w:hAnsi="Times New Roman"/>
                <w:lang w:val="ru-RU"/>
              </w:rPr>
            </w:pP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Дан правильный ответ, что </w:t>
            </w:r>
            <w:r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брак не будет зарегистрирован</w:t>
            </w:r>
          </w:p>
          <w:p w:rsidR="00B22C22" w:rsidRPr="00B40B2C" w:rsidRDefault="00B22C22" w:rsidP="00B22C22">
            <w:pPr>
              <w:jc w:val="both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B40B2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2. </w:t>
            </w:r>
            <w:r w:rsidRPr="00B40B2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Поясняется, что  </w:t>
            </w:r>
            <w:r w:rsidRPr="00B40B2C">
              <w:rPr>
                <w:rFonts w:ascii="Times New Roman" w:eastAsia="Calibri" w:hAnsi="Times New Roman"/>
                <w:sz w:val="24"/>
                <w:szCs w:val="24"/>
                <w:lang w:val="ru-RU" w:bidi="ar-SA"/>
              </w:rPr>
              <w:t>для заключения брака требуется личное присутствие обоих лиц, желающих заключить брак – часть 1 статьи 11 Семейного кодекса РФ.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C22" w:rsidRPr="00B40B2C" w:rsidRDefault="00C225A2" w:rsidP="00B22C2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B22C22" w:rsidRPr="00B40B2C">
              <w:rPr>
                <w:rFonts w:ascii="Times New Roman" w:hAnsi="Times New Roman"/>
                <w:sz w:val="24"/>
                <w:szCs w:val="24"/>
              </w:rPr>
              <w:t xml:space="preserve"> б.</w:t>
            </w:r>
          </w:p>
          <w:p w:rsidR="00B22C22" w:rsidRPr="00B40B2C" w:rsidRDefault="00C225A2" w:rsidP="00B22C22">
            <w:pPr>
              <w:spacing w:after="12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B22C22" w:rsidRPr="00B40B2C">
              <w:rPr>
                <w:rFonts w:ascii="Times New Roman" w:hAnsi="Times New Roman"/>
                <w:sz w:val="24"/>
                <w:szCs w:val="24"/>
                <w:lang w:val="ru-RU"/>
              </w:rPr>
              <w:t>б.</w:t>
            </w:r>
          </w:p>
        </w:tc>
      </w:tr>
    </w:tbl>
    <w:p w:rsidR="00D50BF0" w:rsidRDefault="00D50BF0" w:rsidP="00B22C22">
      <w:pPr>
        <w:rPr>
          <w:lang w:val="ru-RU"/>
        </w:rPr>
      </w:pPr>
    </w:p>
    <w:p w:rsidR="00D50BF0" w:rsidRDefault="00D50BF0" w:rsidP="00D50BF0">
      <w:pPr>
        <w:rPr>
          <w:lang w:val="ru-RU"/>
        </w:rPr>
      </w:pPr>
      <w:r w:rsidRPr="00D55E9C">
        <w:rPr>
          <w:rFonts w:ascii="Times New Roman" w:eastAsia="Calibri" w:hAnsi="Times New Roman"/>
          <w:b/>
          <w:sz w:val="24"/>
          <w:szCs w:val="24"/>
          <w:u w:val="single"/>
          <w:lang w:val="ru-RU" w:bidi="ar-SA"/>
        </w:rPr>
        <w:t>Задание 9</w:t>
      </w:r>
      <w:r w:rsidRPr="00D50BF0">
        <w:rPr>
          <w:rFonts w:ascii="Times New Roman" w:eastAsia="Calibri" w:hAnsi="Times New Roman"/>
          <w:b/>
          <w:sz w:val="24"/>
          <w:szCs w:val="24"/>
          <w:lang w:val="ru-RU" w:bidi="ar-SA"/>
        </w:rPr>
        <w:t>.</w:t>
      </w:r>
      <w:r w:rsidRPr="00D50BF0">
        <w:rPr>
          <w:rFonts w:ascii="Times New Roman" w:eastAsia="Calibri" w:hAnsi="Times New Roman"/>
          <w:b/>
          <w:sz w:val="24"/>
          <w:szCs w:val="24"/>
          <w:lang w:val="ru-RU" w:bidi="ar-SA"/>
        </w:rPr>
        <w:t xml:space="preserve">  </w:t>
      </w:r>
      <w:bookmarkStart w:id="0" w:name="_GoBack"/>
      <w:bookmarkEnd w:id="0"/>
      <w:r>
        <w:rPr>
          <w:rFonts w:ascii="Times New Roman" w:eastAsia="Calibri" w:hAnsi="Times New Roman"/>
          <w:b/>
          <w:sz w:val="24"/>
          <w:szCs w:val="24"/>
          <w:lang w:val="ru-RU" w:bidi="ar-SA"/>
        </w:rPr>
        <w:t>Итого 1</w:t>
      </w:r>
      <w:r w:rsidR="005B67FC">
        <w:rPr>
          <w:rFonts w:ascii="Times New Roman" w:eastAsia="Calibri" w:hAnsi="Times New Roman"/>
          <w:b/>
          <w:sz w:val="24"/>
          <w:szCs w:val="24"/>
          <w:lang w:val="ru-RU" w:bidi="ar-SA"/>
        </w:rPr>
        <w:t>4</w:t>
      </w:r>
      <w:r>
        <w:rPr>
          <w:rFonts w:ascii="Times New Roman" w:eastAsia="Calibri" w:hAnsi="Times New Roman"/>
          <w:b/>
          <w:sz w:val="24"/>
          <w:szCs w:val="24"/>
          <w:lang w:val="ru-RU" w:bidi="ar-SA"/>
        </w:rPr>
        <w:t xml:space="preserve"> баллов.</w:t>
      </w:r>
    </w:p>
    <w:p w:rsidR="00D50BF0" w:rsidRPr="00D50BF0" w:rsidRDefault="00D50BF0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4"/>
          <w:szCs w:val="24"/>
          <w:lang w:val="ru-RU" w:bidi="ar-SA"/>
        </w:rPr>
      </w:pP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1) «Присяжные заседатели», «Господа присяжные»</w:t>
      </w:r>
      <w:r w:rsidR="001C4CD7"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- 2 балла</w:t>
      </w:r>
      <w:r w:rsidR="006979E5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;</w:t>
      </w:r>
    </w:p>
    <w:p w:rsidR="00D50BF0" w:rsidRPr="00D50BF0" w:rsidRDefault="00D50BF0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4"/>
          <w:szCs w:val="24"/>
          <w:lang w:val="ru-RU" w:bidi="ar-SA"/>
        </w:rPr>
      </w:pP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2) Англия (считается, что суд присяжных возник в Англии при Генрихе</w:t>
      </w:r>
      <w:r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II)</w:t>
      </w:r>
      <w:r w:rsidR="006979E5"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– 3 балла;</w:t>
      </w:r>
    </w:p>
    <w:p w:rsidR="00D50BF0" w:rsidRPr="00D50BF0" w:rsidRDefault="00D50BF0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4"/>
          <w:szCs w:val="24"/>
          <w:lang w:val="ru-RU" w:bidi="ar-SA"/>
        </w:rPr>
      </w:pP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3) На картине изображено малое жюри, поскольку в состав коллегии</w:t>
      </w:r>
      <w:r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входят 12 человек</w:t>
      </w:r>
      <w:r w:rsidR="006979E5"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– 3 балла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;</w:t>
      </w:r>
    </w:p>
    <w:p w:rsidR="00D50BF0" w:rsidRPr="00D50BF0" w:rsidRDefault="00D50BF0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eastAsiaTheme="minorHAnsi" w:hAnsi="Times New Roman"/>
          <w:bCs/>
          <w:sz w:val="24"/>
          <w:szCs w:val="24"/>
          <w:lang w:val="ru-RU" w:bidi="ar-SA"/>
        </w:rPr>
      </w:pP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4) Малое жюри выносит решение по существу (то есть разрешает вопросы</w:t>
      </w:r>
      <w:r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материального права), большое жюри проверяет обоснованность и</w:t>
      </w:r>
      <w:r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целесообразность обвинительного заключения (то есть оно участвует в</w:t>
      </w:r>
      <w:r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предании суду)</w:t>
      </w:r>
      <w:r w:rsidR="006979E5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- 3 балла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;</w:t>
      </w:r>
    </w:p>
    <w:p w:rsidR="00BB6B3D" w:rsidRPr="00D50BF0" w:rsidRDefault="00D50BF0" w:rsidP="00D50BF0">
      <w:pPr>
        <w:autoSpaceDE w:val="0"/>
        <w:autoSpaceDN w:val="0"/>
        <w:adjustRightInd w:val="0"/>
        <w:spacing w:after="0"/>
        <w:ind w:firstLine="0"/>
        <w:jc w:val="both"/>
        <w:rPr>
          <w:rFonts w:ascii="Times New Roman" w:hAnsi="Times New Roman"/>
          <w:lang w:val="ru-RU"/>
        </w:rPr>
      </w:pP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5) В районных судах – 6 человек, в верховных судах республик, краевых,</w:t>
      </w:r>
      <w:r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областных судах, судах городов федерального значения, суде автономной</w:t>
      </w:r>
      <w:r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области, судах автономных округов – 8 человек</w:t>
      </w:r>
      <w:r w:rsidR="006979E5">
        <w:rPr>
          <w:rFonts w:ascii="Times New Roman" w:eastAsiaTheme="minorHAnsi" w:hAnsi="Times New Roman"/>
          <w:bCs/>
          <w:sz w:val="24"/>
          <w:szCs w:val="24"/>
          <w:lang w:val="ru-RU" w:bidi="ar-SA"/>
        </w:rPr>
        <w:t xml:space="preserve"> – 3 балла</w:t>
      </w:r>
      <w:r w:rsidRPr="00D50BF0">
        <w:rPr>
          <w:rFonts w:ascii="Times New Roman" w:eastAsiaTheme="minorHAnsi" w:hAnsi="Times New Roman"/>
          <w:bCs/>
          <w:sz w:val="24"/>
          <w:szCs w:val="24"/>
          <w:lang w:val="ru-RU" w:bidi="ar-SA"/>
        </w:rPr>
        <w:t>.</w:t>
      </w:r>
    </w:p>
    <w:sectPr w:rsidR="00BB6B3D" w:rsidRPr="00D50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50509"/>
    <w:multiLevelType w:val="hybridMultilevel"/>
    <w:tmpl w:val="818E89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5C57A4"/>
    <w:multiLevelType w:val="multilevel"/>
    <w:tmpl w:val="22E28B84"/>
    <w:lvl w:ilvl="0">
      <w:start w:val="1"/>
      <w:numFmt w:val="upperRoman"/>
      <w:lvlText w:val="Article %1."/>
      <w:lvlJc w:val="center"/>
      <w:pPr>
        <w:tabs>
          <w:tab w:val="num" w:pos="720"/>
        </w:tabs>
        <w:ind w:left="720" w:firstLine="0"/>
      </w:pPr>
      <w:rPr>
        <w:rFonts w:ascii="Times New Roman" w:hAnsi="Times New Roman" w:hint="default"/>
        <w:b/>
        <w:i w:val="0"/>
        <w:caps/>
        <w:sz w:val="24"/>
        <w:szCs w:val="24"/>
      </w:rPr>
    </w:lvl>
    <w:lvl w:ilvl="1">
      <w:start w:val="1"/>
      <w:numFmt w:val="decimalZero"/>
      <w:isLgl/>
      <w:lvlText w:val="Section %1.%2"/>
      <w:lvlJc w:val="left"/>
      <w:pPr>
        <w:tabs>
          <w:tab w:val="num" w:pos="720"/>
        </w:tabs>
        <w:ind w:left="0" w:firstLine="720"/>
      </w:pPr>
      <w:rPr>
        <w:rFonts w:hint="default"/>
      </w:rPr>
    </w:lvl>
    <w:lvl w:ilvl="2">
      <w:start w:val="1"/>
      <w:numFmt w:val="lowerLetter"/>
      <w:pStyle w:val="3"/>
      <w:lvlText w:val="(%3)"/>
      <w:lvlJc w:val="left"/>
      <w:pPr>
        <w:tabs>
          <w:tab w:val="num" w:pos="2088"/>
        </w:tabs>
        <w:ind w:left="144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1584"/>
        </w:tabs>
        <w:ind w:left="158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2016"/>
        </w:tabs>
        <w:ind w:left="172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2160"/>
        </w:tabs>
        <w:ind w:left="187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2016"/>
        </w:tabs>
        <w:ind w:left="201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2448"/>
        </w:tabs>
        <w:ind w:left="216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2304"/>
        </w:tabs>
        <w:ind w:left="2304" w:hanging="14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D2"/>
    <w:rsid w:val="000B1599"/>
    <w:rsid w:val="001C4CD7"/>
    <w:rsid w:val="005B67FC"/>
    <w:rsid w:val="006979E5"/>
    <w:rsid w:val="007359FE"/>
    <w:rsid w:val="008139D2"/>
    <w:rsid w:val="00B01B51"/>
    <w:rsid w:val="00B22C22"/>
    <w:rsid w:val="00BB6B3D"/>
    <w:rsid w:val="00C225A2"/>
    <w:rsid w:val="00C6392D"/>
    <w:rsid w:val="00C86A00"/>
    <w:rsid w:val="00D50BF0"/>
    <w:rsid w:val="00E22D29"/>
    <w:rsid w:val="00FB4DA6"/>
    <w:rsid w:val="00FF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D2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8139D2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8139D2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8139D2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8139D2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8139D2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8139D2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8139D2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39D2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39D2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39D2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39D2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139D2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9D2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8139D2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8139D2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735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F69BC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69BC"/>
    <w:rPr>
      <w:rFonts w:ascii="Tahoma" w:eastAsia="Constantia" w:hAnsi="Tahoma" w:cs="Tahoma"/>
      <w:sz w:val="16"/>
      <w:szCs w:val="16"/>
      <w:lang w:val="en-US" w:bidi="en-US"/>
    </w:rPr>
  </w:style>
  <w:style w:type="paragraph" w:customStyle="1" w:styleId="c1">
    <w:name w:val="c1"/>
    <w:basedOn w:val="a"/>
    <w:rsid w:val="00B22C22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B22C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9D2"/>
    <w:pPr>
      <w:spacing w:after="240" w:line="240" w:lineRule="auto"/>
      <w:ind w:firstLine="357"/>
    </w:pPr>
    <w:rPr>
      <w:rFonts w:ascii="Constantia" w:eastAsia="Constantia" w:hAnsi="Constantia" w:cs="Times New Roman"/>
      <w:lang w:val="en-US" w:bidi="en-US"/>
    </w:rPr>
  </w:style>
  <w:style w:type="paragraph" w:styleId="3">
    <w:name w:val="heading 3"/>
    <w:basedOn w:val="a"/>
    <w:next w:val="a"/>
    <w:link w:val="30"/>
    <w:qFormat/>
    <w:rsid w:val="008139D2"/>
    <w:pPr>
      <w:keepNext/>
      <w:numPr>
        <w:ilvl w:val="2"/>
        <w:numId w:val="1"/>
      </w:numPr>
      <w:spacing w:before="240" w:after="60"/>
      <w:outlineLvl w:val="2"/>
    </w:pPr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8139D2"/>
    <w:pPr>
      <w:keepNext/>
      <w:numPr>
        <w:ilvl w:val="3"/>
        <w:numId w:val="1"/>
      </w:numPr>
      <w:spacing w:before="240" w:after="60"/>
      <w:outlineLvl w:val="3"/>
    </w:pPr>
    <w:rPr>
      <w:rFonts w:ascii="Times New Roman" w:eastAsia="Calibri" w:hAnsi="Times New Roman"/>
      <w:b/>
      <w:bCs/>
      <w:sz w:val="28"/>
      <w:szCs w:val="28"/>
      <w:lang w:val="ru-RU" w:eastAsia="ru-RU" w:bidi="ar-SA"/>
    </w:rPr>
  </w:style>
  <w:style w:type="paragraph" w:styleId="5">
    <w:name w:val="heading 5"/>
    <w:basedOn w:val="a"/>
    <w:next w:val="a"/>
    <w:link w:val="50"/>
    <w:qFormat/>
    <w:rsid w:val="008139D2"/>
    <w:pPr>
      <w:numPr>
        <w:ilvl w:val="4"/>
        <w:numId w:val="1"/>
      </w:numPr>
      <w:spacing w:before="240" w:after="60"/>
      <w:outlineLvl w:val="4"/>
    </w:pPr>
    <w:rPr>
      <w:rFonts w:ascii="Times New Roman" w:eastAsia="Calibri" w:hAnsi="Times New Roman"/>
      <w:b/>
      <w:bCs/>
      <w:i/>
      <w:iCs/>
      <w:sz w:val="26"/>
      <w:szCs w:val="26"/>
      <w:lang w:val="ru-RU" w:eastAsia="ru-RU" w:bidi="ar-SA"/>
    </w:rPr>
  </w:style>
  <w:style w:type="paragraph" w:styleId="6">
    <w:name w:val="heading 6"/>
    <w:basedOn w:val="a"/>
    <w:next w:val="a"/>
    <w:link w:val="60"/>
    <w:qFormat/>
    <w:rsid w:val="008139D2"/>
    <w:pPr>
      <w:numPr>
        <w:ilvl w:val="5"/>
        <w:numId w:val="1"/>
      </w:numPr>
      <w:spacing w:before="240" w:after="60"/>
      <w:outlineLvl w:val="5"/>
    </w:pPr>
    <w:rPr>
      <w:rFonts w:ascii="Times New Roman" w:eastAsia="Calibri" w:hAnsi="Times New Roman"/>
      <w:b/>
      <w:bCs/>
      <w:lang w:val="ru-RU" w:eastAsia="ru-RU" w:bidi="ar-SA"/>
    </w:rPr>
  </w:style>
  <w:style w:type="paragraph" w:styleId="7">
    <w:name w:val="heading 7"/>
    <w:basedOn w:val="a"/>
    <w:next w:val="a"/>
    <w:link w:val="70"/>
    <w:qFormat/>
    <w:rsid w:val="008139D2"/>
    <w:pPr>
      <w:numPr>
        <w:ilvl w:val="6"/>
        <w:numId w:val="1"/>
      </w:numPr>
      <w:spacing w:before="240" w:after="60"/>
      <w:outlineLvl w:val="6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paragraph" w:styleId="8">
    <w:name w:val="heading 8"/>
    <w:basedOn w:val="a"/>
    <w:next w:val="a"/>
    <w:link w:val="80"/>
    <w:qFormat/>
    <w:rsid w:val="008139D2"/>
    <w:pPr>
      <w:numPr>
        <w:ilvl w:val="7"/>
        <w:numId w:val="1"/>
      </w:numPr>
      <w:spacing w:before="240" w:after="60"/>
      <w:outlineLvl w:val="7"/>
    </w:pPr>
    <w:rPr>
      <w:rFonts w:ascii="Times New Roman" w:eastAsia="Calibri" w:hAnsi="Times New Roman"/>
      <w:i/>
      <w:iCs/>
      <w:sz w:val="32"/>
      <w:szCs w:val="20"/>
      <w:lang w:val="ru-RU" w:eastAsia="ru-RU" w:bidi="ar-SA"/>
    </w:rPr>
  </w:style>
  <w:style w:type="paragraph" w:styleId="9">
    <w:name w:val="heading 9"/>
    <w:basedOn w:val="a"/>
    <w:next w:val="a"/>
    <w:link w:val="90"/>
    <w:qFormat/>
    <w:rsid w:val="008139D2"/>
    <w:pPr>
      <w:numPr>
        <w:ilvl w:val="8"/>
        <w:numId w:val="1"/>
      </w:numPr>
      <w:spacing w:before="240" w:after="60"/>
      <w:outlineLvl w:val="8"/>
    </w:pPr>
    <w:rPr>
      <w:rFonts w:ascii="Arial" w:eastAsia="Calibri" w:hAnsi="Arial" w:cs="Arial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39D2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8139D2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139D2"/>
    <w:rPr>
      <w:rFonts w:ascii="Times New Roman" w:eastAsia="Calibri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8139D2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139D2"/>
    <w:rPr>
      <w:rFonts w:ascii="Times New Roman" w:eastAsia="Calibri" w:hAnsi="Times New Roman" w:cs="Times New Roman"/>
      <w:i/>
      <w:iCs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9D2"/>
    <w:rPr>
      <w:rFonts w:ascii="Arial" w:eastAsia="Calibri" w:hAnsi="Arial" w:cs="Arial"/>
      <w:lang w:eastAsia="ru-RU"/>
    </w:rPr>
  </w:style>
  <w:style w:type="paragraph" w:styleId="a3">
    <w:name w:val="Body Text"/>
    <w:basedOn w:val="a"/>
    <w:link w:val="a4"/>
    <w:semiHidden/>
    <w:rsid w:val="008139D2"/>
    <w:pPr>
      <w:spacing w:after="120"/>
      <w:ind w:firstLine="0"/>
    </w:pPr>
    <w:rPr>
      <w:rFonts w:ascii="Times New Roman" w:eastAsia="Calibri" w:hAnsi="Times New Roman"/>
      <w:sz w:val="32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semiHidden/>
    <w:rsid w:val="008139D2"/>
    <w:rPr>
      <w:rFonts w:ascii="Times New Roman" w:eastAsia="Calibri" w:hAnsi="Times New Roman" w:cs="Times New Roman"/>
      <w:sz w:val="32"/>
      <w:szCs w:val="20"/>
      <w:lang w:eastAsia="ru-RU"/>
    </w:rPr>
  </w:style>
  <w:style w:type="paragraph" w:styleId="a5">
    <w:name w:val="List Paragraph"/>
    <w:basedOn w:val="a"/>
    <w:uiPriority w:val="34"/>
    <w:qFormat/>
    <w:rsid w:val="008139D2"/>
    <w:pPr>
      <w:spacing w:after="200" w:line="276" w:lineRule="auto"/>
      <w:ind w:left="720" w:firstLine="0"/>
      <w:contextualSpacing/>
    </w:pPr>
    <w:rPr>
      <w:rFonts w:ascii="Calibri" w:eastAsia="Times New Roman" w:hAnsi="Calibri"/>
      <w:lang w:val="ru-RU" w:eastAsia="ru-RU" w:bidi="ar-SA"/>
    </w:rPr>
  </w:style>
  <w:style w:type="table" w:styleId="a6">
    <w:name w:val="Table Grid"/>
    <w:basedOn w:val="a1"/>
    <w:uiPriority w:val="59"/>
    <w:rsid w:val="007359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FF69BC"/>
    <w:pPr>
      <w:spacing w:after="0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69BC"/>
    <w:rPr>
      <w:rFonts w:ascii="Tahoma" w:eastAsia="Constantia" w:hAnsi="Tahoma" w:cs="Tahoma"/>
      <w:sz w:val="16"/>
      <w:szCs w:val="16"/>
      <w:lang w:val="en-US" w:bidi="en-US"/>
    </w:rPr>
  </w:style>
  <w:style w:type="paragraph" w:customStyle="1" w:styleId="c1">
    <w:name w:val="c1"/>
    <w:basedOn w:val="a"/>
    <w:rsid w:val="00B22C22"/>
    <w:pPr>
      <w:spacing w:before="100" w:beforeAutospacing="1" w:after="100" w:afterAutospacing="1"/>
      <w:ind w:firstLine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character" w:customStyle="1" w:styleId="c0">
    <w:name w:val="c0"/>
    <w:basedOn w:val="a0"/>
    <w:rsid w:val="00B22C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1336</Words>
  <Characters>7619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Баласян</dc:creator>
  <cp:keywords/>
  <dc:description/>
  <cp:lastModifiedBy>Любовь Баласян</cp:lastModifiedBy>
  <cp:revision>2</cp:revision>
  <dcterms:created xsi:type="dcterms:W3CDTF">2017-08-23T12:47:00Z</dcterms:created>
  <dcterms:modified xsi:type="dcterms:W3CDTF">2017-08-23T12:47:00Z</dcterms:modified>
</cp:coreProperties>
</file>